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5A555" w14:textId="77777777" w:rsidR="00E30D1A" w:rsidRDefault="00E30D1A" w:rsidP="00E30D1A">
      <w:pPr>
        <w:spacing w:after="120"/>
        <w:jc w:val="center"/>
        <w:rPr>
          <w:b/>
          <w:sz w:val="28"/>
          <w:szCs w:val="28"/>
        </w:rPr>
      </w:pPr>
    </w:p>
    <w:p w14:paraId="6B081625" w14:textId="491BEC50" w:rsidR="00AD678A" w:rsidRDefault="000E78DC" w:rsidP="00373101">
      <w:pPr>
        <w:spacing w:after="360"/>
        <w:jc w:val="center"/>
        <w:rPr>
          <w:b/>
          <w:sz w:val="28"/>
          <w:szCs w:val="28"/>
        </w:rPr>
      </w:pPr>
      <w:r>
        <w:rPr>
          <w:b/>
          <w:sz w:val="28"/>
          <w:szCs w:val="28"/>
        </w:rPr>
        <w:t>GRADUATE MEDICAL EDUCATION TRAINING AGREEMENT</w:t>
      </w:r>
    </w:p>
    <w:p w14:paraId="304684A0" w14:textId="23338ADE" w:rsidR="00AD678A" w:rsidRPr="00611831" w:rsidRDefault="000E78DC" w:rsidP="00E5027B">
      <w:pPr>
        <w:spacing w:after="240"/>
        <w:jc w:val="both"/>
        <w:rPr>
          <w:sz w:val="24"/>
          <w:szCs w:val="24"/>
        </w:rPr>
      </w:pPr>
      <w:r w:rsidRPr="00611831">
        <w:rPr>
          <w:b/>
          <w:sz w:val="24"/>
          <w:szCs w:val="24"/>
        </w:rPr>
        <w:t>THIS AGREEMENT</w:t>
      </w:r>
      <w:r>
        <w:rPr>
          <w:b/>
          <w:sz w:val="24"/>
          <w:szCs w:val="24"/>
        </w:rPr>
        <w:t xml:space="preserve"> </w:t>
      </w:r>
      <w:r>
        <w:rPr>
          <w:sz w:val="24"/>
          <w:szCs w:val="24"/>
        </w:rPr>
        <w:t xml:space="preserve">is made and entered into </w:t>
      </w:r>
      <w:r w:rsidR="00024D1F">
        <w:rPr>
          <w:sz w:val="24"/>
          <w:szCs w:val="24"/>
        </w:rPr>
        <w:t xml:space="preserve">this </w:t>
      </w:r>
      <w:r w:rsidR="00392847">
        <w:rPr>
          <w:sz w:val="24"/>
          <w:szCs w:val="24"/>
        </w:rPr>
        <w:t>____</w:t>
      </w:r>
      <w:r w:rsidR="00024D1F">
        <w:rPr>
          <w:sz w:val="24"/>
          <w:szCs w:val="24"/>
        </w:rPr>
        <w:t xml:space="preserve"> day of </w:t>
      </w:r>
      <w:r w:rsidR="00392847">
        <w:rPr>
          <w:sz w:val="24"/>
          <w:szCs w:val="24"/>
        </w:rPr>
        <w:t>____</w:t>
      </w:r>
      <w:r w:rsidR="00024D1F">
        <w:rPr>
          <w:sz w:val="24"/>
          <w:szCs w:val="24"/>
        </w:rPr>
        <w:t xml:space="preserve"> 20</w:t>
      </w:r>
      <w:r w:rsidR="00D804A2">
        <w:rPr>
          <w:sz w:val="24"/>
          <w:szCs w:val="24"/>
        </w:rPr>
        <w:t>21</w:t>
      </w:r>
      <w:r w:rsidR="00024D1F">
        <w:rPr>
          <w:sz w:val="24"/>
          <w:szCs w:val="24"/>
        </w:rPr>
        <w:t xml:space="preserve"> </w:t>
      </w:r>
      <w:r>
        <w:rPr>
          <w:sz w:val="24"/>
          <w:szCs w:val="24"/>
        </w:rPr>
        <w:t xml:space="preserve">by and between the </w:t>
      </w:r>
      <w:r w:rsidRPr="00E83743">
        <w:rPr>
          <w:b/>
          <w:sz w:val="24"/>
          <w:szCs w:val="24"/>
        </w:rPr>
        <w:t>HOUSTON COUNTY HEALTH CARE AUTHORITY d/b/a SOU</w:t>
      </w:r>
      <w:r w:rsidRPr="00611831">
        <w:rPr>
          <w:b/>
          <w:sz w:val="24"/>
          <w:szCs w:val="24"/>
        </w:rPr>
        <w:t xml:space="preserve">THEAST </w:t>
      </w:r>
      <w:r w:rsidR="00963C9A">
        <w:rPr>
          <w:b/>
          <w:sz w:val="24"/>
          <w:szCs w:val="24"/>
        </w:rPr>
        <w:t xml:space="preserve">HEALTH </w:t>
      </w:r>
      <w:r w:rsidRPr="00611831">
        <w:rPr>
          <w:b/>
          <w:sz w:val="24"/>
          <w:szCs w:val="24"/>
        </w:rPr>
        <w:t>MEDICAL CENTER,</w:t>
      </w:r>
      <w:r>
        <w:rPr>
          <w:sz w:val="24"/>
          <w:szCs w:val="24"/>
        </w:rPr>
        <w:t xml:space="preserve"> an Alabama health care authority (</w:t>
      </w:r>
      <w:r w:rsidR="00392847">
        <w:rPr>
          <w:sz w:val="24"/>
          <w:szCs w:val="24"/>
        </w:rPr>
        <w:t>“</w:t>
      </w:r>
      <w:r w:rsidR="00963C9A">
        <w:rPr>
          <w:sz w:val="24"/>
          <w:szCs w:val="24"/>
        </w:rPr>
        <w:t>Medical Center</w:t>
      </w:r>
      <w:r>
        <w:rPr>
          <w:sz w:val="24"/>
          <w:szCs w:val="24"/>
        </w:rPr>
        <w:t xml:space="preserve">”), and </w:t>
      </w:r>
      <w:r w:rsidR="00392847">
        <w:rPr>
          <w:sz w:val="24"/>
          <w:szCs w:val="24"/>
        </w:rPr>
        <w:t>______________</w:t>
      </w:r>
      <w:r w:rsidR="00AC4D1E">
        <w:rPr>
          <w:sz w:val="24"/>
          <w:szCs w:val="24"/>
        </w:rPr>
        <w:t xml:space="preserve">, </w:t>
      </w:r>
      <w:r w:rsidR="008F229D">
        <w:rPr>
          <w:sz w:val="24"/>
          <w:szCs w:val="24"/>
        </w:rPr>
        <w:t>MD/</w:t>
      </w:r>
      <w:r w:rsidR="00AC4D1E">
        <w:rPr>
          <w:sz w:val="24"/>
          <w:szCs w:val="24"/>
        </w:rPr>
        <w:t>DO</w:t>
      </w:r>
      <w:r>
        <w:rPr>
          <w:sz w:val="24"/>
          <w:szCs w:val="24"/>
        </w:rPr>
        <w:t xml:space="preserve"> (“</w:t>
      </w:r>
      <w:r w:rsidRPr="00611831">
        <w:rPr>
          <w:b/>
          <w:sz w:val="24"/>
          <w:szCs w:val="24"/>
        </w:rPr>
        <w:t>Resident</w:t>
      </w:r>
      <w:r>
        <w:rPr>
          <w:sz w:val="24"/>
          <w:szCs w:val="24"/>
        </w:rPr>
        <w:t>”).</w:t>
      </w:r>
    </w:p>
    <w:p w14:paraId="1C5AB948" w14:textId="77777777" w:rsidR="00AD678A" w:rsidRPr="00611831" w:rsidRDefault="000E78DC" w:rsidP="00E30D1A">
      <w:pPr>
        <w:pStyle w:val="Title"/>
        <w:spacing w:after="120"/>
      </w:pPr>
      <w:r w:rsidRPr="00611831">
        <w:t>RECITALS</w:t>
      </w:r>
    </w:p>
    <w:p w14:paraId="5F82B9C0" w14:textId="0159D351" w:rsidR="00AD678A" w:rsidRPr="00611831" w:rsidRDefault="00963C9A" w:rsidP="00E5027B">
      <w:pPr>
        <w:spacing w:after="240"/>
        <w:jc w:val="both"/>
        <w:rPr>
          <w:sz w:val="24"/>
          <w:szCs w:val="24"/>
        </w:rPr>
      </w:pPr>
      <w:r>
        <w:rPr>
          <w:sz w:val="24"/>
          <w:szCs w:val="24"/>
        </w:rPr>
        <w:t xml:space="preserve">The Medical Center </w:t>
      </w:r>
      <w:r w:rsidR="000E78DC" w:rsidRPr="00611831">
        <w:rPr>
          <w:sz w:val="24"/>
          <w:szCs w:val="24"/>
        </w:rPr>
        <w:t>desires to provide clinical and</w:t>
      </w:r>
      <w:r w:rsidR="000E78DC">
        <w:rPr>
          <w:sz w:val="24"/>
          <w:szCs w:val="24"/>
        </w:rPr>
        <w:t xml:space="preserve"> educational opportunities for r</w:t>
      </w:r>
      <w:r w:rsidR="000E78DC" w:rsidRPr="00611831">
        <w:rPr>
          <w:sz w:val="24"/>
          <w:szCs w:val="24"/>
        </w:rPr>
        <w:t xml:space="preserve">esidents in accordance with the Accreditation Council for Graduate Medical Education (ACGME) Common and Specialty-Specific Program Requirements for </w:t>
      </w:r>
      <w:r w:rsidR="00A83890">
        <w:rPr>
          <w:sz w:val="24"/>
          <w:szCs w:val="24"/>
        </w:rPr>
        <w:t>Transitional Year</w:t>
      </w:r>
      <w:r w:rsidR="000E78DC">
        <w:rPr>
          <w:sz w:val="24"/>
          <w:szCs w:val="24"/>
        </w:rPr>
        <w:t>.</w:t>
      </w:r>
    </w:p>
    <w:p w14:paraId="351CD63D" w14:textId="204A118F" w:rsidR="00AD678A" w:rsidRPr="00611831" w:rsidRDefault="000E78DC" w:rsidP="00E5027B">
      <w:pPr>
        <w:pStyle w:val="BodyText"/>
        <w:spacing w:after="240"/>
        <w:rPr>
          <w:szCs w:val="24"/>
        </w:rPr>
      </w:pPr>
      <w:r w:rsidRPr="00611831">
        <w:rPr>
          <w:szCs w:val="24"/>
        </w:rPr>
        <w:t xml:space="preserve">Resident desires to take advantage of </w:t>
      </w:r>
      <w:r w:rsidR="00963C9A">
        <w:rPr>
          <w:szCs w:val="24"/>
        </w:rPr>
        <w:t>the Medical Center’s</w:t>
      </w:r>
      <w:r w:rsidR="00963C9A" w:rsidRPr="00611831">
        <w:rPr>
          <w:szCs w:val="24"/>
        </w:rPr>
        <w:t xml:space="preserve"> </w:t>
      </w:r>
      <w:r w:rsidRPr="00611831">
        <w:rPr>
          <w:szCs w:val="24"/>
        </w:rPr>
        <w:t xml:space="preserve">facilities for clinical training in a residency program.  </w:t>
      </w:r>
    </w:p>
    <w:p w14:paraId="2E53B3AF" w14:textId="692DF405" w:rsidR="00AD678A" w:rsidRPr="00611831" w:rsidRDefault="000E78DC" w:rsidP="00E5027B">
      <w:pPr>
        <w:spacing w:after="240"/>
        <w:jc w:val="both"/>
        <w:rPr>
          <w:sz w:val="24"/>
          <w:szCs w:val="24"/>
        </w:rPr>
      </w:pPr>
      <w:r w:rsidRPr="00611831">
        <w:rPr>
          <w:b/>
          <w:sz w:val="24"/>
          <w:szCs w:val="24"/>
        </w:rPr>
        <w:t>NOW, THEREFORE</w:t>
      </w:r>
      <w:r w:rsidRPr="00611831">
        <w:rPr>
          <w:sz w:val="24"/>
          <w:szCs w:val="24"/>
        </w:rPr>
        <w:t>,</w:t>
      </w:r>
      <w:r w:rsidR="00DB38EA">
        <w:rPr>
          <w:sz w:val="24"/>
          <w:szCs w:val="24"/>
        </w:rPr>
        <w:t xml:space="preserve"> Medical Center </w:t>
      </w:r>
      <w:r w:rsidRPr="00611831">
        <w:rPr>
          <w:sz w:val="24"/>
          <w:szCs w:val="24"/>
        </w:rPr>
        <w:t>and Resident agree as follows:</w:t>
      </w:r>
    </w:p>
    <w:p w14:paraId="5C210C07" w14:textId="1C567D93" w:rsidR="00AD678A" w:rsidRPr="00611831" w:rsidRDefault="000E78DC" w:rsidP="00E5027B">
      <w:pPr>
        <w:spacing w:after="240"/>
        <w:ind w:left="720" w:hanging="720"/>
        <w:jc w:val="both"/>
        <w:rPr>
          <w:sz w:val="24"/>
          <w:szCs w:val="24"/>
        </w:rPr>
      </w:pPr>
      <w:r w:rsidRPr="00611831">
        <w:rPr>
          <w:sz w:val="24"/>
          <w:szCs w:val="24"/>
        </w:rPr>
        <w:t>1.</w:t>
      </w:r>
      <w:r w:rsidRPr="00611831">
        <w:rPr>
          <w:sz w:val="24"/>
          <w:szCs w:val="24"/>
        </w:rPr>
        <w:tab/>
      </w:r>
      <w:r w:rsidR="00963C9A">
        <w:rPr>
          <w:b/>
          <w:sz w:val="24"/>
          <w:szCs w:val="24"/>
          <w:u w:val="single"/>
        </w:rPr>
        <w:t>Medical Center’s</w:t>
      </w:r>
      <w:r w:rsidR="00963C9A" w:rsidRPr="00611831">
        <w:rPr>
          <w:b/>
          <w:sz w:val="24"/>
          <w:szCs w:val="24"/>
          <w:u w:val="single"/>
        </w:rPr>
        <w:t xml:space="preserve"> </w:t>
      </w:r>
      <w:r w:rsidRPr="00611831">
        <w:rPr>
          <w:b/>
          <w:sz w:val="24"/>
          <w:szCs w:val="24"/>
          <w:u w:val="single"/>
        </w:rPr>
        <w:t>Responsibilities.</w:t>
      </w:r>
      <w:r w:rsidRPr="00611831">
        <w:rPr>
          <w:sz w:val="24"/>
          <w:szCs w:val="24"/>
        </w:rPr>
        <w:t xml:space="preserve">  Under this Agreement</w:t>
      </w:r>
      <w:r w:rsidR="00963C9A">
        <w:rPr>
          <w:sz w:val="24"/>
          <w:szCs w:val="24"/>
        </w:rPr>
        <w:t>, Medical Center</w:t>
      </w:r>
      <w:r w:rsidRPr="00611831">
        <w:rPr>
          <w:sz w:val="24"/>
          <w:szCs w:val="24"/>
        </w:rPr>
        <w:t xml:space="preserve"> agrees </w:t>
      </w:r>
      <w:r>
        <w:rPr>
          <w:sz w:val="24"/>
          <w:szCs w:val="24"/>
        </w:rPr>
        <w:t>as follows</w:t>
      </w:r>
      <w:r w:rsidRPr="00611831">
        <w:rPr>
          <w:sz w:val="24"/>
          <w:szCs w:val="24"/>
        </w:rPr>
        <w:t xml:space="preserve">:  </w:t>
      </w:r>
    </w:p>
    <w:p w14:paraId="7AD73F02" w14:textId="77777777" w:rsidR="00AD678A" w:rsidRPr="00611831" w:rsidRDefault="000E78DC" w:rsidP="00E5027B">
      <w:pPr>
        <w:numPr>
          <w:ilvl w:val="0"/>
          <w:numId w:val="2"/>
        </w:numPr>
        <w:tabs>
          <w:tab w:val="num" w:pos="1080"/>
        </w:tabs>
        <w:spacing w:after="240"/>
        <w:ind w:left="1080"/>
        <w:jc w:val="both"/>
        <w:rPr>
          <w:sz w:val="24"/>
          <w:szCs w:val="24"/>
        </w:rPr>
      </w:pPr>
      <w:r>
        <w:rPr>
          <w:sz w:val="24"/>
          <w:szCs w:val="24"/>
        </w:rPr>
        <w:t>To provide a</w:t>
      </w:r>
      <w:r w:rsidRPr="00611831">
        <w:rPr>
          <w:sz w:val="24"/>
          <w:szCs w:val="24"/>
        </w:rPr>
        <w:t xml:space="preserve">n educational program and sufficient clinical experience in keeping with the ACGME institutional and program requirements. </w:t>
      </w:r>
    </w:p>
    <w:p w14:paraId="2E992118" w14:textId="097D7157" w:rsidR="00AD678A" w:rsidRDefault="000E78DC" w:rsidP="00E5027B">
      <w:pPr>
        <w:numPr>
          <w:ilvl w:val="0"/>
          <w:numId w:val="2"/>
        </w:numPr>
        <w:spacing w:after="240"/>
        <w:ind w:left="1080"/>
        <w:jc w:val="both"/>
        <w:rPr>
          <w:sz w:val="24"/>
          <w:szCs w:val="24"/>
        </w:rPr>
      </w:pPr>
      <w:r>
        <w:rPr>
          <w:sz w:val="24"/>
          <w:szCs w:val="24"/>
        </w:rPr>
        <w:t>To provide a s</w:t>
      </w:r>
      <w:r w:rsidRPr="00611831">
        <w:rPr>
          <w:sz w:val="24"/>
          <w:szCs w:val="24"/>
        </w:rPr>
        <w:t xml:space="preserve">tipend during the term of this </w:t>
      </w:r>
      <w:r w:rsidR="00E30D1A">
        <w:rPr>
          <w:sz w:val="24"/>
          <w:szCs w:val="24"/>
        </w:rPr>
        <w:t>A</w:t>
      </w:r>
      <w:r w:rsidRPr="00611831">
        <w:rPr>
          <w:sz w:val="24"/>
          <w:szCs w:val="24"/>
        </w:rPr>
        <w:t xml:space="preserve">greement </w:t>
      </w:r>
      <w:r>
        <w:rPr>
          <w:sz w:val="24"/>
          <w:szCs w:val="24"/>
        </w:rPr>
        <w:t xml:space="preserve">which </w:t>
      </w:r>
      <w:r w:rsidRPr="00611831">
        <w:rPr>
          <w:sz w:val="24"/>
          <w:szCs w:val="24"/>
        </w:rPr>
        <w:t>will be</w:t>
      </w:r>
      <w:r>
        <w:rPr>
          <w:sz w:val="24"/>
          <w:szCs w:val="24"/>
        </w:rPr>
        <w:t xml:space="preserve"> </w:t>
      </w:r>
      <w:r w:rsidRPr="00812114">
        <w:rPr>
          <w:sz w:val="24"/>
          <w:szCs w:val="24"/>
        </w:rPr>
        <w:t>$</w:t>
      </w:r>
      <w:r w:rsidR="000F0C6C" w:rsidRPr="00591734">
        <w:rPr>
          <w:sz w:val="24"/>
          <w:szCs w:val="24"/>
        </w:rPr>
        <w:t>54,000</w:t>
      </w:r>
      <w:r w:rsidR="000F0C6C">
        <w:rPr>
          <w:sz w:val="24"/>
          <w:szCs w:val="24"/>
        </w:rPr>
        <w:t xml:space="preserve"> </w:t>
      </w:r>
      <w:r>
        <w:rPr>
          <w:sz w:val="24"/>
          <w:szCs w:val="24"/>
        </w:rPr>
        <w:t>annually</w:t>
      </w:r>
      <w:r w:rsidR="00CB7B4A">
        <w:rPr>
          <w:sz w:val="24"/>
          <w:szCs w:val="24"/>
        </w:rPr>
        <w:t xml:space="preserve"> for PGY</w:t>
      </w:r>
      <w:r w:rsidR="00E30D1A">
        <w:rPr>
          <w:sz w:val="24"/>
          <w:szCs w:val="24"/>
        </w:rPr>
        <w:t xml:space="preserve"> </w:t>
      </w:r>
      <w:r w:rsidR="00CB7B4A">
        <w:rPr>
          <w:sz w:val="24"/>
          <w:szCs w:val="24"/>
        </w:rPr>
        <w:t>1</w:t>
      </w:r>
      <w:r w:rsidRPr="00611831">
        <w:rPr>
          <w:sz w:val="24"/>
          <w:szCs w:val="24"/>
        </w:rPr>
        <w:t xml:space="preserve"> and shall be</w:t>
      </w:r>
      <w:r>
        <w:rPr>
          <w:sz w:val="24"/>
          <w:szCs w:val="24"/>
        </w:rPr>
        <w:t xml:space="preserve"> </w:t>
      </w:r>
      <w:r w:rsidRPr="00611831">
        <w:rPr>
          <w:sz w:val="24"/>
          <w:szCs w:val="24"/>
        </w:rPr>
        <w:t>payable in</w:t>
      </w:r>
      <w:r>
        <w:rPr>
          <w:sz w:val="24"/>
          <w:szCs w:val="24"/>
        </w:rPr>
        <w:t xml:space="preserve"> bi-weekly installments.  </w:t>
      </w:r>
    </w:p>
    <w:p w14:paraId="439768D0" w14:textId="77777777" w:rsidR="00AD678A" w:rsidRPr="00702F47" w:rsidRDefault="000E78DC" w:rsidP="00E5027B">
      <w:pPr>
        <w:numPr>
          <w:ilvl w:val="0"/>
          <w:numId w:val="2"/>
        </w:numPr>
        <w:tabs>
          <w:tab w:val="num" w:pos="1080"/>
        </w:tabs>
        <w:spacing w:after="240"/>
        <w:ind w:left="1080"/>
        <w:jc w:val="both"/>
        <w:rPr>
          <w:sz w:val="24"/>
          <w:szCs w:val="24"/>
        </w:rPr>
      </w:pPr>
      <w:r w:rsidRPr="00702F47">
        <w:rPr>
          <w:sz w:val="24"/>
          <w:szCs w:val="24"/>
        </w:rPr>
        <w:t>All compensation will be subject to withholding for income taxes, Social Security, and other legally required deductions, and any deductions requested by Resident.</w:t>
      </w:r>
    </w:p>
    <w:p w14:paraId="229CDE43" w14:textId="77777777" w:rsidR="00AD678A" w:rsidRPr="00702F47" w:rsidRDefault="000E78DC" w:rsidP="00E5027B">
      <w:pPr>
        <w:numPr>
          <w:ilvl w:val="0"/>
          <w:numId w:val="2"/>
        </w:numPr>
        <w:tabs>
          <w:tab w:val="num" w:pos="1080"/>
        </w:tabs>
        <w:spacing w:after="240"/>
        <w:ind w:left="1080"/>
        <w:jc w:val="both"/>
        <w:rPr>
          <w:sz w:val="24"/>
          <w:szCs w:val="24"/>
        </w:rPr>
      </w:pPr>
      <w:r w:rsidRPr="00702F47">
        <w:rPr>
          <w:sz w:val="24"/>
          <w:szCs w:val="24"/>
        </w:rPr>
        <w:t>Educational and patient care responsibilities will be provided both in the form of General Guidelines (provided during initial orientation) and specific verbal and/or written descriptions of specific rotations.</w:t>
      </w:r>
    </w:p>
    <w:p w14:paraId="77077CFD" w14:textId="32370D39" w:rsidR="00AD678A" w:rsidRPr="00546A92" w:rsidRDefault="000E78DC" w:rsidP="00E5027B">
      <w:pPr>
        <w:numPr>
          <w:ilvl w:val="0"/>
          <w:numId w:val="2"/>
        </w:numPr>
        <w:tabs>
          <w:tab w:val="num" w:pos="1080"/>
        </w:tabs>
        <w:spacing w:after="240"/>
        <w:ind w:left="1080"/>
        <w:jc w:val="both"/>
        <w:rPr>
          <w:sz w:val="24"/>
          <w:szCs w:val="24"/>
        </w:rPr>
      </w:pPr>
      <w:r w:rsidRPr="00546A92">
        <w:rPr>
          <w:sz w:val="24"/>
          <w:szCs w:val="24"/>
        </w:rPr>
        <w:t xml:space="preserve">Residents, who are employees of </w:t>
      </w:r>
      <w:r w:rsidR="00CB7B4A">
        <w:rPr>
          <w:sz w:val="24"/>
          <w:szCs w:val="24"/>
        </w:rPr>
        <w:t>the Medical Center</w:t>
      </w:r>
      <w:r w:rsidR="008F229D">
        <w:rPr>
          <w:sz w:val="24"/>
          <w:szCs w:val="24"/>
        </w:rPr>
        <w:t>,</w:t>
      </w:r>
      <w:r w:rsidR="00CB7B4A" w:rsidRPr="00546A92">
        <w:rPr>
          <w:sz w:val="24"/>
          <w:szCs w:val="24"/>
        </w:rPr>
        <w:t xml:space="preserve"> </w:t>
      </w:r>
      <w:r w:rsidRPr="00546A92">
        <w:rPr>
          <w:sz w:val="24"/>
          <w:szCs w:val="24"/>
        </w:rPr>
        <w:t>are insured for professional liability while acting within the scope of their residency employment.  Coverage is provided by MagMutual</w:t>
      </w:r>
      <w:r w:rsidRPr="00546A92">
        <w:rPr>
          <w:i/>
          <w:sz w:val="24"/>
          <w:szCs w:val="24"/>
        </w:rPr>
        <w:t xml:space="preserve">.  </w:t>
      </w:r>
      <w:r w:rsidRPr="00546A92">
        <w:rPr>
          <w:sz w:val="24"/>
          <w:szCs w:val="24"/>
        </w:rPr>
        <w:t>This coverage applies for the duration of training, and provides legal defense and protection against awards from claims reported or filed after the completion of graduate medical education.  This coverage is consistent with the institution’s coverage for other employed medical/p</w:t>
      </w:r>
      <w:r w:rsidR="00F60393">
        <w:rPr>
          <w:sz w:val="24"/>
          <w:szCs w:val="24"/>
        </w:rPr>
        <w:t xml:space="preserve">rofessional practitioners.  </w:t>
      </w:r>
      <w:bookmarkStart w:id="0" w:name="_GoBack"/>
      <w:bookmarkEnd w:id="0"/>
      <w:r w:rsidRPr="00546A92">
        <w:rPr>
          <w:sz w:val="24"/>
          <w:szCs w:val="24"/>
        </w:rPr>
        <w:t xml:space="preserve">Coverage provided will not be less than $1,000,000 per each event, and $3,000,000 annually in aggregate.  </w:t>
      </w:r>
    </w:p>
    <w:p w14:paraId="30420004" w14:textId="77777777" w:rsidR="00E30D1A" w:rsidRDefault="00E30D1A">
      <w:pPr>
        <w:rPr>
          <w:sz w:val="24"/>
          <w:szCs w:val="24"/>
        </w:rPr>
      </w:pPr>
      <w:r>
        <w:rPr>
          <w:sz w:val="24"/>
          <w:szCs w:val="24"/>
        </w:rPr>
        <w:br w:type="page"/>
      </w:r>
    </w:p>
    <w:p w14:paraId="7552EF24" w14:textId="10C75559" w:rsidR="00AD678A" w:rsidRPr="00702F47" w:rsidRDefault="000E78DC" w:rsidP="00E5027B">
      <w:pPr>
        <w:numPr>
          <w:ilvl w:val="0"/>
          <w:numId w:val="2"/>
        </w:numPr>
        <w:tabs>
          <w:tab w:val="num" w:pos="1080"/>
        </w:tabs>
        <w:spacing w:after="240"/>
        <w:ind w:left="1080"/>
        <w:jc w:val="both"/>
        <w:rPr>
          <w:sz w:val="24"/>
          <w:szCs w:val="24"/>
        </w:rPr>
      </w:pPr>
      <w:r w:rsidRPr="00702F47">
        <w:rPr>
          <w:sz w:val="24"/>
          <w:szCs w:val="24"/>
        </w:rPr>
        <w:lastRenderedPageBreak/>
        <w:t xml:space="preserve">Resident will </w:t>
      </w:r>
      <w:r w:rsidR="00591734">
        <w:rPr>
          <w:sz w:val="24"/>
          <w:szCs w:val="24"/>
        </w:rPr>
        <w:t>be entitled to</w:t>
      </w:r>
      <w:r w:rsidR="000F0C6C">
        <w:rPr>
          <w:sz w:val="24"/>
          <w:szCs w:val="24"/>
        </w:rPr>
        <w:t xml:space="preserve"> </w:t>
      </w:r>
      <w:r w:rsidR="009B790D">
        <w:rPr>
          <w:sz w:val="24"/>
          <w:szCs w:val="24"/>
        </w:rPr>
        <w:t xml:space="preserve">4 weeks of vacation to be used during their dedicated vacation block, </w:t>
      </w:r>
      <w:r w:rsidR="00591734">
        <w:rPr>
          <w:sz w:val="24"/>
          <w:szCs w:val="24"/>
        </w:rPr>
        <w:t>and</w:t>
      </w:r>
      <w:r w:rsidR="009B790D">
        <w:rPr>
          <w:sz w:val="24"/>
          <w:szCs w:val="24"/>
        </w:rPr>
        <w:t xml:space="preserve"> (5)</w:t>
      </w:r>
      <w:r w:rsidR="00591734">
        <w:rPr>
          <w:sz w:val="24"/>
          <w:szCs w:val="24"/>
        </w:rPr>
        <w:t xml:space="preserve"> sick days</w:t>
      </w:r>
      <w:r w:rsidR="009B790D">
        <w:rPr>
          <w:sz w:val="24"/>
          <w:szCs w:val="24"/>
        </w:rPr>
        <w:t xml:space="preserve"> with pay per academic </w:t>
      </w:r>
      <w:r w:rsidRPr="00702F47">
        <w:rPr>
          <w:sz w:val="24"/>
          <w:szCs w:val="24"/>
        </w:rPr>
        <w:t xml:space="preserve">during the </w:t>
      </w:r>
      <w:r w:rsidR="00CB7B4A">
        <w:rPr>
          <w:sz w:val="24"/>
          <w:szCs w:val="24"/>
        </w:rPr>
        <w:t>PGY</w:t>
      </w:r>
      <w:r w:rsidR="00E30D1A">
        <w:rPr>
          <w:sz w:val="24"/>
          <w:szCs w:val="24"/>
        </w:rPr>
        <w:t xml:space="preserve"> </w:t>
      </w:r>
      <w:r w:rsidR="00CB7B4A">
        <w:rPr>
          <w:sz w:val="24"/>
          <w:szCs w:val="24"/>
        </w:rPr>
        <w:t xml:space="preserve">1 </w:t>
      </w:r>
      <w:r w:rsidRPr="00702F47">
        <w:rPr>
          <w:sz w:val="24"/>
          <w:szCs w:val="24"/>
        </w:rPr>
        <w:t>training year</w:t>
      </w:r>
      <w:r w:rsidR="009B790D">
        <w:rPr>
          <w:sz w:val="24"/>
          <w:szCs w:val="24"/>
        </w:rPr>
        <w:t>.</w:t>
      </w:r>
      <w:r w:rsidRPr="00702F47">
        <w:rPr>
          <w:sz w:val="24"/>
          <w:szCs w:val="24"/>
        </w:rPr>
        <w:t xml:space="preserve"> </w:t>
      </w:r>
    </w:p>
    <w:p w14:paraId="54BF7AA1" w14:textId="77777777" w:rsidR="00AD678A" w:rsidRPr="00702F47" w:rsidRDefault="000E78DC" w:rsidP="00E5027B">
      <w:pPr>
        <w:numPr>
          <w:ilvl w:val="0"/>
          <w:numId w:val="2"/>
        </w:numPr>
        <w:spacing w:after="240"/>
        <w:ind w:left="1080"/>
        <w:jc w:val="both"/>
        <w:rPr>
          <w:sz w:val="24"/>
          <w:szCs w:val="24"/>
        </w:rPr>
      </w:pPr>
      <w:r w:rsidRPr="00702F47">
        <w:rPr>
          <w:sz w:val="24"/>
          <w:szCs w:val="24"/>
        </w:rPr>
        <w:t xml:space="preserve">Benefits are available on the </w:t>
      </w:r>
      <w:r w:rsidRPr="00795217">
        <w:rPr>
          <w:sz w:val="24"/>
          <w:szCs w:val="24"/>
        </w:rPr>
        <w:t>first day of employment</w:t>
      </w:r>
      <w:r w:rsidRPr="00702F47">
        <w:rPr>
          <w:sz w:val="24"/>
          <w:szCs w:val="24"/>
        </w:rPr>
        <w:t xml:space="preserve"> and include:</w:t>
      </w:r>
    </w:p>
    <w:p w14:paraId="50D042F6" w14:textId="61514DAD" w:rsidR="00AD678A" w:rsidRPr="00E83743" w:rsidRDefault="000E78DC" w:rsidP="00E5027B">
      <w:pPr>
        <w:numPr>
          <w:ilvl w:val="0"/>
          <w:numId w:val="7"/>
        </w:numPr>
        <w:spacing w:after="120"/>
        <w:jc w:val="both"/>
        <w:rPr>
          <w:sz w:val="24"/>
          <w:szCs w:val="24"/>
        </w:rPr>
      </w:pPr>
      <w:r>
        <w:rPr>
          <w:sz w:val="24"/>
          <w:szCs w:val="24"/>
        </w:rPr>
        <w:t>Access to h</w:t>
      </w:r>
      <w:r w:rsidRPr="00E83743">
        <w:rPr>
          <w:sz w:val="24"/>
          <w:szCs w:val="24"/>
        </w:rPr>
        <w:t xml:space="preserve">ealth and </w:t>
      </w:r>
      <w:r>
        <w:rPr>
          <w:sz w:val="24"/>
          <w:szCs w:val="24"/>
        </w:rPr>
        <w:t>h</w:t>
      </w:r>
      <w:r w:rsidRPr="00E83743">
        <w:rPr>
          <w:sz w:val="24"/>
          <w:szCs w:val="24"/>
        </w:rPr>
        <w:t>ospitalization insurance for residents and their eligible dependents</w:t>
      </w:r>
      <w:r w:rsidR="008F229D">
        <w:rPr>
          <w:sz w:val="24"/>
          <w:szCs w:val="24"/>
        </w:rPr>
        <w:t>.</w:t>
      </w:r>
    </w:p>
    <w:p w14:paraId="60A5B45A" w14:textId="071DDBF0" w:rsidR="00AD678A" w:rsidRDefault="000E78DC" w:rsidP="00E5027B">
      <w:pPr>
        <w:numPr>
          <w:ilvl w:val="0"/>
          <w:numId w:val="7"/>
        </w:numPr>
        <w:spacing w:after="120"/>
        <w:jc w:val="both"/>
        <w:rPr>
          <w:sz w:val="24"/>
          <w:szCs w:val="24"/>
        </w:rPr>
      </w:pPr>
      <w:r w:rsidRPr="00702F47">
        <w:rPr>
          <w:sz w:val="24"/>
          <w:szCs w:val="24"/>
        </w:rPr>
        <w:t>Life Insurance/Accidental Death and Dismemberment</w:t>
      </w:r>
      <w:r w:rsidR="008F229D">
        <w:rPr>
          <w:sz w:val="24"/>
          <w:szCs w:val="24"/>
        </w:rPr>
        <w:t>.</w:t>
      </w:r>
    </w:p>
    <w:p w14:paraId="5004CA7E" w14:textId="1F8B43DB" w:rsidR="00AD678A" w:rsidRDefault="000E78DC" w:rsidP="00E5027B">
      <w:pPr>
        <w:numPr>
          <w:ilvl w:val="0"/>
          <w:numId w:val="7"/>
        </w:numPr>
        <w:spacing w:after="120"/>
        <w:jc w:val="both"/>
        <w:rPr>
          <w:sz w:val="24"/>
          <w:szCs w:val="24"/>
        </w:rPr>
      </w:pPr>
      <w:r w:rsidRPr="00702F47">
        <w:rPr>
          <w:sz w:val="24"/>
          <w:szCs w:val="24"/>
        </w:rPr>
        <w:t>Long Term Disability</w:t>
      </w:r>
      <w:r>
        <w:rPr>
          <w:sz w:val="24"/>
          <w:szCs w:val="24"/>
        </w:rPr>
        <w:t xml:space="preserve"> Insurance</w:t>
      </w:r>
      <w:r w:rsidR="008F229D">
        <w:rPr>
          <w:sz w:val="24"/>
          <w:szCs w:val="24"/>
        </w:rPr>
        <w:t>.</w:t>
      </w:r>
    </w:p>
    <w:p w14:paraId="0169A378" w14:textId="50F5967B" w:rsidR="00AD678A" w:rsidRDefault="000E78DC" w:rsidP="00E5027B">
      <w:pPr>
        <w:numPr>
          <w:ilvl w:val="0"/>
          <w:numId w:val="7"/>
        </w:numPr>
        <w:spacing w:after="120"/>
        <w:jc w:val="both"/>
        <w:rPr>
          <w:sz w:val="24"/>
          <w:szCs w:val="24"/>
        </w:rPr>
      </w:pPr>
      <w:r w:rsidRPr="00702F47">
        <w:rPr>
          <w:sz w:val="24"/>
          <w:szCs w:val="24"/>
        </w:rPr>
        <w:t>Meals – Access to appropriate food services when on duty</w:t>
      </w:r>
      <w:r w:rsidR="008F229D">
        <w:rPr>
          <w:sz w:val="24"/>
          <w:szCs w:val="24"/>
        </w:rPr>
        <w:t>.</w:t>
      </w:r>
    </w:p>
    <w:p w14:paraId="4CB0E924" w14:textId="2FA0BEBA" w:rsidR="00AD678A" w:rsidRDefault="000E78DC" w:rsidP="00E5027B">
      <w:pPr>
        <w:numPr>
          <w:ilvl w:val="0"/>
          <w:numId w:val="7"/>
        </w:numPr>
        <w:spacing w:after="120"/>
        <w:jc w:val="both"/>
        <w:rPr>
          <w:sz w:val="24"/>
          <w:szCs w:val="24"/>
        </w:rPr>
      </w:pPr>
      <w:r w:rsidRPr="00702F47">
        <w:rPr>
          <w:sz w:val="24"/>
          <w:szCs w:val="24"/>
        </w:rPr>
        <w:t xml:space="preserve">Call Rooms – </w:t>
      </w:r>
      <w:r>
        <w:rPr>
          <w:sz w:val="24"/>
          <w:szCs w:val="24"/>
        </w:rPr>
        <w:t>In-house c</w:t>
      </w:r>
      <w:r w:rsidRPr="00702F47">
        <w:rPr>
          <w:sz w:val="24"/>
          <w:szCs w:val="24"/>
        </w:rPr>
        <w:t>all rooms that are safe, quiet, and private</w:t>
      </w:r>
      <w:r w:rsidR="008F229D">
        <w:rPr>
          <w:sz w:val="24"/>
          <w:szCs w:val="24"/>
        </w:rPr>
        <w:t>.</w:t>
      </w:r>
    </w:p>
    <w:p w14:paraId="39ECECE9" w14:textId="44C1A5C9" w:rsidR="00AD678A" w:rsidRDefault="000E78DC" w:rsidP="00E5027B">
      <w:pPr>
        <w:numPr>
          <w:ilvl w:val="0"/>
          <w:numId w:val="7"/>
        </w:numPr>
        <w:spacing w:after="120"/>
        <w:jc w:val="both"/>
        <w:rPr>
          <w:sz w:val="24"/>
          <w:szCs w:val="24"/>
        </w:rPr>
      </w:pPr>
      <w:r w:rsidRPr="00702F47">
        <w:rPr>
          <w:sz w:val="24"/>
          <w:szCs w:val="24"/>
        </w:rPr>
        <w:t xml:space="preserve">Parking – Free parking provided by </w:t>
      </w:r>
      <w:r w:rsidR="00790385">
        <w:rPr>
          <w:sz w:val="24"/>
          <w:szCs w:val="24"/>
        </w:rPr>
        <w:t>the Medical Center</w:t>
      </w:r>
      <w:r w:rsidR="008F229D">
        <w:rPr>
          <w:sz w:val="24"/>
          <w:szCs w:val="24"/>
        </w:rPr>
        <w:t>.</w:t>
      </w:r>
    </w:p>
    <w:p w14:paraId="51497BFD" w14:textId="67AE098C" w:rsidR="00AD678A" w:rsidRDefault="000E78DC" w:rsidP="00E5027B">
      <w:pPr>
        <w:numPr>
          <w:ilvl w:val="0"/>
          <w:numId w:val="7"/>
        </w:numPr>
        <w:spacing w:after="120"/>
        <w:jc w:val="both"/>
        <w:rPr>
          <w:sz w:val="24"/>
          <w:szCs w:val="24"/>
        </w:rPr>
      </w:pPr>
      <w:r w:rsidRPr="00702F47">
        <w:rPr>
          <w:sz w:val="24"/>
          <w:szCs w:val="24"/>
        </w:rPr>
        <w:t>Leave of Absence, including parental leave –</w:t>
      </w:r>
      <w:r w:rsidR="009B790D">
        <w:rPr>
          <w:sz w:val="24"/>
          <w:szCs w:val="24"/>
        </w:rPr>
        <w:t xml:space="preserve"> </w:t>
      </w:r>
      <w:r w:rsidR="008149EA">
        <w:rPr>
          <w:sz w:val="24"/>
          <w:szCs w:val="24"/>
        </w:rPr>
        <w:t xml:space="preserve">The institution does not provide paid maternity, paternity or caregiver leave. However, eligible residents will be granted at least six (6) weeks of leave under the Family Medical Leave Act (FMLA). </w:t>
      </w:r>
    </w:p>
    <w:p w14:paraId="0B266E7B" w14:textId="77777777" w:rsidR="00AD678A" w:rsidRDefault="000E78DC" w:rsidP="00E5027B">
      <w:pPr>
        <w:numPr>
          <w:ilvl w:val="0"/>
          <w:numId w:val="7"/>
        </w:numPr>
        <w:spacing w:after="120"/>
        <w:jc w:val="both"/>
        <w:rPr>
          <w:sz w:val="24"/>
          <w:szCs w:val="24"/>
        </w:rPr>
      </w:pPr>
      <w:r w:rsidRPr="00702F47">
        <w:rPr>
          <w:sz w:val="24"/>
          <w:szCs w:val="24"/>
        </w:rPr>
        <w:t>Access to appropriate and confidential counseling, medical and psychologic</w:t>
      </w:r>
      <w:r>
        <w:rPr>
          <w:sz w:val="24"/>
          <w:szCs w:val="24"/>
        </w:rPr>
        <w:t>al support</w:t>
      </w:r>
      <w:r w:rsidRPr="00702F47">
        <w:rPr>
          <w:sz w:val="24"/>
          <w:szCs w:val="24"/>
        </w:rPr>
        <w:t xml:space="preserve"> services.</w:t>
      </w:r>
    </w:p>
    <w:p w14:paraId="5C6928CB" w14:textId="6528748D" w:rsidR="00AD678A" w:rsidRDefault="000E78DC" w:rsidP="00E5027B">
      <w:pPr>
        <w:numPr>
          <w:ilvl w:val="0"/>
          <w:numId w:val="7"/>
        </w:numPr>
        <w:spacing w:after="120"/>
        <w:jc w:val="both"/>
        <w:rPr>
          <w:sz w:val="24"/>
          <w:szCs w:val="24"/>
        </w:rPr>
      </w:pPr>
      <w:r w:rsidRPr="00702F47">
        <w:rPr>
          <w:sz w:val="24"/>
          <w:szCs w:val="24"/>
        </w:rPr>
        <w:t>Reasonable accommodation for employees for disabilities that would allow</w:t>
      </w:r>
      <w:r w:rsidR="00373101">
        <w:rPr>
          <w:sz w:val="24"/>
          <w:szCs w:val="24"/>
        </w:rPr>
        <w:t xml:space="preserve"> </w:t>
      </w:r>
      <w:r w:rsidRPr="00702F47">
        <w:rPr>
          <w:sz w:val="24"/>
          <w:szCs w:val="24"/>
        </w:rPr>
        <w:t>the resident to perform the essential functions and duties of his/her job</w:t>
      </w:r>
      <w:r w:rsidR="00CC6797">
        <w:rPr>
          <w:sz w:val="24"/>
          <w:szCs w:val="24"/>
        </w:rPr>
        <w:t xml:space="preserve">. </w:t>
      </w:r>
      <w:r>
        <w:rPr>
          <w:sz w:val="24"/>
          <w:szCs w:val="24"/>
        </w:rPr>
        <w:t xml:space="preserve"> </w:t>
      </w:r>
    </w:p>
    <w:p w14:paraId="6FD59DCA" w14:textId="09D51691" w:rsidR="00AD678A" w:rsidRDefault="000E78DC" w:rsidP="00AD678A">
      <w:pPr>
        <w:pStyle w:val="BodyTextIndent2"/>
        <w:numPr>
          <w:ilvl w:val="0"/>
          <w:numId w:val="2"/>
        </w:numPr>
        <w:ind w:left="1080"/>
        <w:jc w:val="both"/>
        <w:rPr>
          <w:rFonts w:cs="Arial"/>
          <w:szCs w:val="24"/>
        </w:rPr>
      </w:pPr>
      <w:r w:rsidRPr="00796936">
        <w:rPr>
          <w:rFonts w:cs="Arial"/>
          <w:szCs w:val="24"/>
        </w:rPr>
        <w:t xml:space="preserve">In the event of a reduction in the size or closure of a residency program or closure of the institution, </w:t>
      </w:r>
      <w:r w:rsidR="008036D1">
        <w:rPr>
          <w:rFonts w:cs="Arial"/>
          <w:szCs w:val="24"/>
        </w:rPr>
        <w:t>the Medical Center</w:t>
      </w:r>
      <w:r w:rsidR="008036D1" w:rsidRPr="00796936">
        <w:rPr>
          <w:rFonts w:cs="Arial"/>
          <w:szCs w:val="24"/>
        </w:rPr>
        <w:t xml:space="preserve"> </w:t>
      </w:r>
      <w:r w:rsidRPr="00796936">
        <w:rPr>
          <w:rFonts w:cs="Arial"/>
          <w:szCs w:val="24"/>
        </w:rPr>
        <w:t xml:space="preserve">will inform the residents as soon as possible.  </w:t>
      </w:r>
      <w:r w:rsidR="008036D1">
        <w:rPr>
          <w:rFonts w:cs="Arial"/>
          <w:szCs w:val="24"/>
        </w:rPr>
        <w:t>The Medical Center</w:t>
      </w:r>
      <w:r w:rsidR="008036D1" w:rsidRPr="00796936">
        <w:rPr>
          <w:rFonts w:cs="Arial"/>
          <w:szCs w:val="24"/>
        </w:rPr>
        <w:t xml:space="preserve"> </w:t>
      </w:r>
      <w:r w:rsidRPr="00796936">
        <w:rPr>
          <w:rFonts w:cs="Arial"/>
          <w:szCs w:val="24"/>
        </w:rPr>
        <w:t xml:space="preserve">will </w:t>
      </w:r>
      <w:r>
        <w:rPr>
          <w:rFonts w:cs="Arial"/>
          <w:szCs w:val="24"/>
        </w:rPr>
        <w:t xml:space="preserve">allow </w:t>
      </w:r>
      <w:r w:rsidRPr="00796936">
        <w:rPr>
          <w:rFonts w:cs="Arial"/>
          <w:szCs w:val="24"/>
        </w:rPr>
        <w:t>residents already in the program to complete their education or assist the residents in enrolling in an ACGME accredited program in which they can continue their education.</w:t>
      </w:r>
    </w:p>
    <w:p w14:paraId="4ECF7751" w14:textId="77777777" w:rsidR="00591734" w:rsidRPr="00796936" w:rsidRDefault="00591734" w:rsidP="00591734">
      <w:pPr>
        <w:pStyle w:val="BodyTextIndent2"/>
        <w:ind w:left="1080" w:firstLine="0"/>
        <w:jc w:val="both"/>
        <w:rPr>
          <w:rFonts w:cs="Arial"/>
          <w:szCs w:val="24"/>
        </w:rPr>
      </w:pPr>
    </w:p>
    <w:p w14:paraId="35F73402" w14:textId="51D63B64" w:rsidR="00AD678A" w:rsidRDefault="000E78DC" w:rsidP="00E5027B">
      <w:pPr>
        <w:pStyle w:val="BodyText"/>
        <w:spacing w:after="240"/>
        <w:ind w:left="720" w:hanging="720"/>
        <w:rPr>
          <w:rFonts w:cs="Arial"/>
          <w:szCs w:val="24"/>
        </w:rPr>
      </w:pPr>
      <w:r>
        <w:rPr>
          <w:rFonts w:cs="Arial"/>
          <w:szCs w:val="24"/>
        </w:rPr>
        <w:t>2.</w:t>
      </w:r>
      <w:r>
        <w:rPr>
          <w:rFonts w:cs="Arial"/>
          <w:szCs w:val="24"/>
        </w:rPr>
        <w:tab/>
      </w:r>
      <w:r>
        <w:rPr>
          <w:rFonts w:cs="Arial"/>
          <w:b/>
          <w:szCs w:val="24"/>
          <w:u w:val="single"/>
        </w:rPr>
        <w:t>Resident’s Responsibilities.</w:t>
      </w:r>
      <w:r w:rsidRPr="000C79D5">
        <w:rPr>
          <w:rFonts w:cs="Arial"/>
          <w:b/>
          <w:szCs w:val="24"/>
        </w:rPr>
        <w:t xml:space="preserve">  </w:t>
      </w:r>
      <w:r>
        <w:rPr>
          <w:rFonts w:cs="Arial"/>
          <w:szCs w:val="24"/>
        </w:rPr>
        <w:t xml:space="preserve">Appointment is contingent on acceptable health and drug screen, background check and verification of credentials.  Resident shall provide documentation of successfully obtaining Doctor of Medicine (MD) or Doctor of Osteopathic Medicine (DO) degree.  Resident shall carry out the responsibilities and service under residency program to the best of his or her ability.  Resident shall provide services at </w:t>
      </w:r>
      <w:r w:rsidR="008036D1">
        <w:rPr>
          <w:rFonts w:cs="Arial"/>
          <w:szCs w:val="24"/>
        </w:rPr>
        <w:t xml:space="preserve">the Medical Center </w:t>
      </w:r>
      <w:r>
        <w:rPr>
          <w:rFonts w:cs="Arial"/>
          <w:szCs w:val="24"/>
        </w:rPr>
        <w:t xml:space="preserve">and affiliated facilities in a manner that is consistent with </w:t>
      </w:r>
      <w:r w:rsidR="008036D1">
        <w:rPr>
          <w:rFonts w:cs="Arial"/>
          <w:szCs w:val="24"/>
        </w:rPr>
        <w:t xml:space="preserve">Medical Center’s </w:t>
      </w:r>
      <w:r>
        <w:rPr>
          <w:rFonts w:cs="Arial"/>
          <w:szCs w:val="24"/>
        </w:rPr>
        <w:t xml:space="preserve">Mission and Core Values.  </w:t>
      </w:r>
    </w:p>
    <w:p w14:paraId="67930A30" w14:textId="22B15E7F" w:rsidR="00AD678A" w:rsidRDefault="000E78DC" w:rsidP="00E5027B">
      <w:pPr>
        <w:pStyle w:val="BodyText"/>
        <w:spacing w:after="240"/>
        <w:ind w:left="720"/>
        <w:rPr>
          <w:rFonts w:ascii="Arial" w:hAnsi="Arial" w:cs="Arial"/>
          <w:szCs w:val="24"/>
        </w:rPr>
      </w:pPr>
      <w:r>
        <w:rPr>
          <w:rFonts w:cs="Arial"/>
          <w:szCs w:val="24"/>
        </w:rPr>
        <w:t xml:space="preserve">While performing or carrying out any aspects of the residency program at </w:t>
      </w:r>
      <w:r w:rsidR="00513F5C">
        <w:rPr>
          <w:rFonts w:cs="Arial"/>
          <w:szCs w:val="24"/>
        </w:rPr>
        <w:t xml:space="preserve">the Medical Center </w:t>
      </w:r>
      <w:r>
        <w:rPr>
          <w:rFonts w:cs="Arial"/>
          <w:szCs w:val="24"/>
        </w:rPr>
        <w:t>under this Agreement, Resident agrees:</w:t>
      </w:r>
    </w:p>
    <w:p w14:paraId="0EFACEFF" w14:textId="0B4E9B32" w:rsidR="00AD678A" w:rsidRPr="00D133D8" w:rsidRDefault="000E78DC" w:rsidP="00E5027B">
      <w:pPr>
        <w:numPr>
          <w:ilvl w:val="0"/>
          <w:numId w:val="3"/>
        </w:numPr>
        <w:spacing w:after="240"/>
        <w:ind w:left="1080"/>
        <w:jc w:val="both"/>
        <w:rPr>
          <w:sz w:val="24"/>
          <w:szCs w:val="24"/>
        </w:rPr>
      </w:pPr>
      <w:r w:rsidRPr="00D133D8">
        <w:rPr>
          <w:sz w:val="24"/>
          <w:szCs w:val="24"/>
        </w:rPr>
        <w:t xml:space="preserve">To perform the customary services of an </w:t>
      </w:r>
      <w:r w:rsidR="0016354E">
        <w:rPr>
          <w:sz w:val="24"/>
          <w:szCs w:val="24"/>
        </w:rPr>
        <w:t>Transitional Year</w:t>
      </w:r>
      <w:r w:rsidRPr="00D133D8">
        <w:rPr>
          <w:sz w:val="24"/>
          <w:szCs w:val="24"/>
        </w:rPr>
        <w:t xml:space="preserve"> resident to the best of his/her ability in accordance with established educational and clinical practices, policies, and procedures in all sites to which residents are assigned</w:t>
      </w:r>
      <w:r w:rsidR="0016354E">
        <w:rPr>
          <w:sz w:val="24"/>
          <w:szCs w:val="24"/>
        </w:rPr>
        <w:t xml:space="preserve">. </w:t>
      </w:r>
    </w:p>
    <w:p w14:paraId="46E3D445" w14:textId="7E2169AD" w:rsidR="00AD678A" w:rsidRPr="00D133D8" w:rsidRDefault="000E78DC" w:rsidP="00E5027B">
      <w:pPr>
        <w:numPr>
          <w:ilvl w:val="0"/>
          <w:numId w:val="3"/>
        </w:numPr>
        <w:spacing w:after="240"/>
        <w:ind w:left="1080"/>
        <w:jc w:val="both"/>
        <w:rPr>
          <w:sz w:val="24"/>
          <w:szCs w:val="24"/>
        </w:rPr>
      </w:pPr>
      <w:r w:rsidRPr="00D133D8">
        <w:rPr>
          <w:sz w:val="24"/>
          <w:szCs w:val="24"/>
        </w:rPr>
        <w:t xml:space="preserve">To conform to </w:t>
      </w:r>
      <w:r w:rsidR="00513F5C">
        <w:rPr>
          <w:sz w:val="24"/>
          <w:szCs w:val="24"/>
        </w:rPr>
        <w:t>Medical Center’s</w:t>
      </w:r>
      <w:r w:rsidR="00513F5C" w:rsidRPr="00D133D8">
        <w:rPr>
          <w:sz w:val="24"/>
          <w:szCs w:val="24"/>
        </w:rPr>
        <w:t xml:space="preserve"> </w:t>
      </w:r>
      <w:r w:rsidRPr="00D133D8">
        <w:rPr>
          <w:sz w:val="24"/>
          <w:szCs w:val="24"/>
        </w:rPr>
        <w:t xml:space="preserve">policies, procedures, and regulations governing residents as well as applicable Medical Staff bylaws, which include but are not limited </w:t>
      </w:r>
      <w:r w:rsidRPr="00D133D8">
        <w:rPr>
          <w:sz w:val="24"/>
          <w:szCs w:val="24"/>
        </w:rPr>
        <w:lastRenderedPageBreak/>
        <w:t xml:space="preserve">to sexual and other forms of harassment, substance abuse, and completion of medical records. </w:t>
      </w:r>
    </w:p>
    <w:p w14:paraId="2D53276B" w14:textId="77777777" w:rsidR="00AD678A" w:rsidRPr="00D133D8" w:rsidRDefault="000E78DC" w:rsidP="00E5027B">
      <w:pPr>
        <w:numPr>
          <w:ilvl w:val="0"/>
          <w:numId w:val="3"/>
        </w:numPr>
        <w:spacing w:after="240"/>
        <w:ind w:left="1080"/>
        <w:jc w:val="both"/>
        <w:rPr>
          <w:sz w:val="24"/>
          <w:szCs w:val="24"/>
        </w:rPr>
      </w:pPr>
      <w:r w:rsidRPr="00D133D8">
        <w:rPr>
          <w:sz w:val="24"/>
          <w:szCs w:val="24"/>
        </w:rPr>
        <w:t xml:space="preserve">To obtain and keep current a license (training license or unrestricted license) to practice medicine in the State of Alabama.  Training in the program and salary cannot continue until a license is obtained.  </w:t>
      </w:r>
    </w:p>
    <w:p w14:paraId="6A1C113B" w14:textId="7FA1DB00" w:rsidR="00AD678A" w:rsidRPr="00D133D8" w:rsidRDefault="000E78DC" w:rsidP="00E5027B">
      <w:pPr>
        <w:numPr>
          <w:ilvl w:val="0"/>
          <w:numId w:val="3"/>
        </w:numPr>
        <w:spacing w:after="240"/>
        <w:ind w:left="1080"/>
        <w:jc w:val="both"/>
        <w:rPr>
          <w:sz w:val="24"/>
          <w:szCs w:val="24"/>
        </w:rPr>
      </w:pPr>
      <w:r w:rsidRPr="00D133D8">
        <w:rPr>
          <w:sz w:val="24"/>
          <w:szCs w:val="24"/>
        </w:rPr>
        <w:t xml:space="preserve">To comply with ACGME duty hours restrictions and program-specific policies concerning duty hours as provided by the program, and to accurately and truthfully document hours on duty.  </w:t>
      </w:r>
    </w:p>
    <w:p w14:paraId="63B21FA2" w14:textId="5E678C07" w:rsidR="00373101" w:rsidRPr="0016354E" w:rsidRDefault="000E78DC" w:rsidP="000B7F1E">
      <w:pPr>
        <w:numPr>
          <w:ilvl w:val="0"/>
          <w:numId w:val="3"/>
        </w:numPr>
        <w:spacing w:after="240"/>
        <w:ind w:left="1080"/>
        <w:jc w:val="both"/>
        <w:rPr>
          <w:b/>
          <w:snapToGrid w:val="0"/>
          <w:sz w:val="24"/>
          <w:szCs w:val="24"/>
          <w:u w:val="single"/>
        </w:rPr>
      </w:pPr>
      <w:r w:rsidRPr="0016354E">
        <w:rPr>
          <w:sz w:val="24"/>
          <w:szCs w:val="24"/>
        </w:rPr>
        <w:t xml:space="preserve">Residents are entitled to due process relating to the following actions, regardless of when the action is taken during the appointment period:  suspension, non-renewal of contract, non-promotion, or dismissal.  Residents are entitled to address concerns or complaints related to the work environment and issues related to the programs or faculty through a grievance process.  </w:t>
      </w:r>
      <w:r w:rsidR="00513F5C" w:rsidRPr="0016354E">
        <w:rPr>
          <w:sz w:val="24"/>
          <w:szCs w:val="24"/>
        </w:rPr>
        <w:t xml:space="preserve">Medical Center </w:t>
      </w:r>
      <w:r w:rsidR="000D58E3" w:rsidRPr="0016354E">
        <w:rPr>
          <w:sz w:val="24"/>
          <w:szCs w:val="24"/>
        </w:rPr>
        <w:t xml:space="preserve">and program </w:t>
      </w:r>
      <w:r w:rsidRPr="0016354E">
        <w:rPr>
          <w:sz w:val="24"/>
          <w:szCs w:val="24"/>
        </w:rPr>
        <w:t xml:space="preserve">will provide residents such written policies and procedures.  </w:t>
      </w:r>
    </w:p>
    <w:p w14:paraId="437469AF" w14:textId="7E0CC8AC" w:rsidR="00AD678A" w:rsidRPr="00E23BCC" w:rsidRDefault="000E78DC" w:rsidP="00E5027B">
      <w:pPr>
        <w:pStyle w:val="BodyText"/>
        <w:numPr>
          <w:ilvl w:val="0"/>
          <w:numId w:val="4"/>
        </w:numPr>
        <w:spacing w:after="240"/>
        <w:rPr>
          <w:szCs w:val="24"/>
        </w:rPr>
      </w:pPr>
      <w:r w:rsidRPr="00E23BCC">
        <w:rPr>
          <w:b/>
          <w:szCs w:val="24"/>
          <w:u w:val="single"/>
        </w:rPr>
        <w:t>Duration of Appointment.</w:t>
      </w:r>
      <w:r w:rsidRPr="00E23BCC">
        <w:rPr>
          <w:b/>
          <w:szCs w:val="24"/>
        </w:rPr>
        <w:t xml:space="preserve"> </w:t>
      </w:r>
      <w:r w:rsidRPr="00E23BCC">
        <w:rPr>
          <w:szCs w:val="24"/>
        </w:rPr>
        <w:t xml:space="preserve"> This </w:t>
      </w:r>
      <w:r w:rsidR="00757654">
        <w:rPr>
          <w:szCs w:val="24"/>
        </w:rPr>
        <w:t>A</w:t>
      </w:r>
      <w:r w:rsidRPr="00E23BCC">
        <w:rPr>
          <w:szCs w:val="24"/>
        </w:rPr>
        <w:t xml:space="preserve">greement shall be for a one-year term beginning </w:t>
      </w:r>
      <w:r w:rsidR="0057321C" w:rsidRPr="00DB046E">
        <w:rPr>
          <w:szCs w:val="24"/>
        </w:rPr>
        <w:t>Ju</w:t>
      </w:r>
      <w:r w:rsidR="003B13DC">
        <w:rPr>
          <w:szCs w:val="24"/>
        </w:rPr>
        <w:t>ly</w:t>
      </w:r>
      <w:r w:rsidR="0057321C" w:rsidRPr="00E23BCC">
        <w:rPr>
          <w:i/>
          <w:szCs w:val="24"/>
        </w:rPr>
        <w:t xml:space="preserve"> </w:t>
      </w:r>
      <w:r w:rsidR="003B13DC">
        <w:rPr>
          <w:szCs w:val="24"/>
        </w:rPr>
        <w:t>01</w:t>
      </w:r>
      <w:r w:rsidR="0057321C" w:rsidRPr="00E23BCC">
        <w:rPr>
          <w:i/>
          <w:szCs w:val="24"/>
        </w:rPr>
        <w:t xml:space="preserve">, </w:t>
      </w:r>
      <w:r w:rsidR="00513F5C" w:rsidRPr="00DB046E">
        <w:rPr>
          <w:szCs w:val="24"/>
        </w:rPr>
        <w:t>20</w:t>
      </w:r>
      <w:r w:rsidR="003B13DC">
        <w:rPr>
          <w:szCs w:val="24"/>
        </w:rPr>
        <w:t>2</w:t>
      </w:r>
      <w:r w:rsidR="00F07AF1">
        <w:rPr>
          <w:szCs w:val="24"/>
        </w:rPr>
        <w:t>2</w:t>
      </w:r>
      <w:r w:rsidR="0057321C" w:rsidRPr="00E23BCC">
        <w:rPr>
          <w:i/>
          <w:szCs w:val="24"/>
        </w:rPr>
        <w:t xml:space="preserve"> </w:t>
      </w:r>
      <w:r w:rsidRPr="00E23BCC">
        <w:rPr>
          <w:szCs w:val="24"/>
        </w:rPr>
        <w:t xml:space="preserve">and ending </w:t>
      </w:r>
      <w:r w:rsidR="0057321C" w:rsidRPr="00DB046E">
        <w:rPr>
          <w:szCs w:val="24"/>
        </w:rPr>
        <w:t>June</w:t>
      </w:r>
      <w:r w:rsidR="0057321C" w:rsidRPr="00E23BCC">
        <w:rPr>
          <w:i/>
          <w:szCs w:val="24"/>
        </w:rPr>
        <w:t xml:space="preserve"> </w:t>
      </w:r>
      <w:r w:rsidR="003B13DC">
        <w:rPr>
          <w:szCs w:val="24"/>
        </w:rPr>
        <w:t>30</w:t>
      </w:r>
      <w:r w:rsidR="0057321C" w:rsidRPr="00E23BCC">
        <w:rPr>
          <w:i/>
          <w:szCs w:val="24"/>
        </w:rPr>
        <w:t xml:space="preserve">, </w:t>
      </w:r>
      <w:r w:rsidR="00513F5C" w:rsidRPr="00DB046E">
        <w:rPr>
          <w:szCs w:val="24"/>
        </w:rPr>
        <w:t>202</w:t>
      </w:r>
      <w:r w:rsidR="00F07AF1">
        <w:rPr>
          <w:szCs w:val="24"/>
        </w:rPr>
        <w:t>3</w:t>
      </w:r>
      <w:r w:rsidR="00513F5C" w:rsidRPr="00E23BCC">
        <w:rPr>
          <w:i/>
          <w:szCs w:val="24"/>
        </w:rPr>
        <w:t xml:space="preserve"> </w:t>
      </w:r>
      <w:r w:rsidRPr="00E23BCC">
        <w:rPr>
          <w:szCs w:val="24"/>
        </w:rPr>
        <w:t xml:space="preserve">unless terminated sooner pursuant to paragraph 5 below.  </w:t>
      </w:r>
    </w:p>
    <w:p w14:paraId="4A569823" w14:textId="47739D0E" w:rsidR="000A7833" w:rsidRDefault="0016354E" w:rsidP="00E5027B">
      <w:pPr>
        <w:numPr>
          <w:ilvl w:val="0"/>
          <w:numId w:val="4"/>
        </w:numPr>
        <w:spacing w:after="240"/>
        <w:jc w:val="both"/>
        <w:rPr>
          <w:sz w:val="24"/>
          <w:szCs w:val="24"/>
        </w:rPr>
      </w:pPr>
      <w:r>
        <w:rPr>
          <w:b/>
          <w:sz w:val="24"/>
          <w:szCs w:val="24"/>
          <w:u w:val="single"/>
        </w:rPr>
        <w:t>Conditions for Completion of Program</w:t>
      </w:r>
      <w:r w:rsidR="000E78DC" w:rsidRPr="00E23BCC">
        <w:rPr>
          <w:b/>
          <w:sz w:val="24"/>
          <w:szCs w:val="24"/>
          <w:u w:val="single"/>
        </w:rPr>
        <w:t>.</w:t>
      </w:r>
      <w:r w:rsidR="000E78DC" w:rsidRPr="00E23BCC">
        <w:rPr>
          <w:b/>
          <w:sz w:val="24"/>
          <w:szCs w:val="24"/>
        </w:rPr>
        <w:t xml:space="preserve">  </w:t>
      </w:r>
      <w:r>
        <w:rPr>
          <w:sz w:val="24"/>
          <w:szCs w:val="24"/>
        </w:rPr>
        <w:t xml:space="preserve">Resident completion of program is based on </w:t>
      </w:r>
      <w:r w:rsidR="000E78DC" w:rsidRPr="00E23BCC">
        <w:rPr>
          <w:sz w:val="24"/>
          <w:szCs w:val="24"/>
        </w:rPr>
        <w:t xml:space="preserve">demonstrated competency, scholarship, and professional growth including the ability to assume graded and increasing responsibility for patient care. </w:t>
      </w:r>
    </w:p>
    <w:p w14:paraId="395CEA8B" w14:textId="6B87965A" w:rsidR="000A7833" w:rsidRPr="000A7833" w:rsidRDefault="000A7833" w:rsidP="000A7833">
      <w:pPr>
        <w:spacing w:after="240"/>
        <w:ind w:left="720"/>
        <w:jc w:val="both"/>
        <w:rPr>
          <w:sz w:val="24"/>
          <w:szCs w:val="24"/>
        </w:rPr>
      </w:pPr>
      <w:r>
        <w:rPr>
          <w:sz w:val="24"/>
          <w:szCs w:val="24"/>
        </w:rPr>
        <w:t xml:space="preserve">In addition, residents are required to take the United States Medical Licensing Examination (USMLE) Step III or Comprehensive Osteopathic Medical Licensing Examination (COMLEX) III during the appointment year to satisfactory complete the program. </w:t>
      </w:r>
    </w:p>
    <w:p w14:paraId="640744A0" w14:textId="734F9BC4" w:rsidR="00AD678A" w:rsidRDefault="00513F5C" w:rsidP="000A7833">
      <w:pPr>
        <w:spacing w:after="240"/>
        <w:ind w:left="720"/>
        <w:jc w:val="both"/>
        <w:rPr>
          <w:sz w:val="24"/>
          <w:szCs w:val="24"/>
        </w:rPr>
      </w:pPr>
      <w:r>
        <w:rPr>
          <w:sz w:val="24"/>
          <w:szCs w:val="24"/>
        </w:rPr>
        <w:t>The Medical Center</w:t>
      </w:r>
      <w:r w:rsidRPr="00D133D8">
        <w:rPr>
          <w:sz w:val="24"/>
          <w:szCs w:val="24"/>
        </w:rPr>
        <w:t xml:space="preserve"> </w:t>
      </w:r>
      <w:r w:rsidR="000E78DC" w:rsidRPr="00D133D8">
        <w:rPr>
          <w:sz w:val="24"/>
          <w:szCs w:val="24"/>
        </w:rPr>
        <w:t>will provide residents with as much written notice of the intent to suspend</w:t>
      </w:r>
      <w:r w:rsidR="000A7833">
        <w:rPr>
          <w:sz w:val="24"/>
          <w:szCs w:val="24"/>
        </w:rPr>
        <w:t xml:space="preserve"> </w:t>
      </w:r>
      <w:r w:rsidR="000E78DC" w:rsidRPr="00D133D8">
        <w:rPr>
          <w:sz w:val="24"/>
          <w:szCs w:val="24"/>
        </w:rPr>
        <w:t xml:space="preserve">or dismiss as the circumstances will reasonably allow prior to the end of the </w:t>
      </w:r>
      <w:r w:rsidR="002B5CC5">
        <w:rPr>
          <w:sz w:val="24"/>
          <w:szCs w:val="24"/>
        </w:rPr>
        <w:t>A</w:t>
      </w:r>
      <w:r w:rsidR="002B5CC5" w:rsidRPr="00D133D8">
        <w:rPr>
          <w:sz w:val="24"/>
          <w:szCs w:val="24"/>
        </w:rPr>
        <w:t>greement</w:t>
      </w:r>
      <w:r w:rsidR="000E78DC" w:rsidRPr="00D133D8">
        <w:rPr>
          <w:sz w:val="24"/>
          <w:szCs w:val="24"/>
        </w:rPr>
        <w:t xml:space="preserve">.  The </w:t>
      </w:r>
      <w:r w:rsidR="00FA4F9F">
        <w:rPr>
          <w:sz w:val="24"/>
          <w:szCs w:val="24"/>
        </w:rPr>
        <w:t>R</w:t>
      </w:r>
      <w:r w:rsidR="000E78DC" w:rsidRPr="00D133D8">
        <w:rPr>
          <w:sz w:val="24"/>
          <w:szCs w:val="24"/>
        </w:rPr>
        <w:t xml:space="preserve">esident may </w:t>
      </w:r>
      <w:r w:rsidR="000D58E3">
        <w:rPr>
          <w:sz w:val="24"/>
          <w:szCs w:val="24"/>
        </w:rPr>
        <w:t xml:space="preserve">use the procedures set forth in </w:t>
      </w:r>
      <w:r w:rsidR="000E78DC" w:rsidRPr="00D133D8">
        <w:rPr>
          <w:sz w:val="24"/>
          <w:szCs w:val="24"/>
        </w:rPr>
        <w:t xml:space="preserve">Resident </w:t>
      </w:r>
      <w:r w:rsidR="000E78DC">
        <w:rPr>
          <w:sz w:val="24"/>
          <w:szCs w:val="24"/>
        </w:rPr>
        <w:t xml:space="preserve">Evaluation, </w:t>
      </w:r>
      <w:r w:rsidR="000E78DC" w:rsidRPr="00D133D8">
        <w:rPr>
          <w:sz w:val="24"/>
          <w:szCs w:val="24"/>
        </w:rPr>
        <w:t>Pro</w:t>
      </w:r>
      <w:r w:rsidR="000E78DC">
        <w:rPr>
          <w:sz w:val="24"/>
          <w:szCs w:val="24"/>
        </w:rPr>
        <w:t>motion and</w:t>
      </w:r>
      <w:r w:rsidR="000E78DC" w:rsidRPr="00D133D8">
        <w:rPr>
          <w:sz w:val="24"/>
          <w:szCs w:val="24"/>
        </w:rPr>
        <w:t xml:space="preserve"> </w:t>
      </w:r>
      <w:r w:rsidR="000E78DC">
        <w:rPr>
          <w:sz w:val="24"/>
          <w:szCs w:val="24"/>
        </w:rPr>
        <w:t xml:space="preserve">Dismissal </w:t>
      </w:r>
      <w:r w:rsidR="000E78DC" w:rsidRPr="00D133D8">
        <w:rPr>
          <w:sz w:val="24"/>
          <w:szCs w:val="24"/>
        </w:rPr>
        <w:t>policy if they have received such notice.</w:t>
      </w:r>
    </w:p>
    <w:p w14:paraId="14118648" w14:textId="77777777" w:rsidR="00AD678A" w:rsidRPr="00EF7DCE" w:rsidRDefault="000E78DC" w:rsidP="00E5027B">
      <w:pPr>
        <w:spacing w:after="240"/>
        <w:jc w:val="both"/>
        <w:rPr>
          <w:b/>
          <w:sz w:val="24"/>
          <w:szCs w:val="24"/>
          <w:u w:val="single"/>
        </w:rPr>
      </w:pPr>
      <w:r>
        <w:rPr>
          <w:sz w:val="24"/>
          <w:szCs w:val="24"/>
        </w:rPr>
        <w:t>5.</w:t>
      </w:r>
      <w:r>
        <w:rPr>
          <w:sz w:val="24"/>
          <w:szCs w:val="24"/>
        </w:rPr>
        <w:tab/>
      </w:r>
      <w:r w:rsidRPr="00EF7DCE">
        <w:rPr>
          <w:b/>
          <w:sz w:val="24"/>
          <w:szCs w:val="24"/>
          <w:u w:val="single"/>
        </w:rPr>
        <w:t>Termination</w:t>
      </w:r>
      <w:r>
        <w:rPr>
          <w:b/>
          <w:sz w:val="24"/>
          <w:szCs w:val="24"/>
          <w:u w:val="single"/>
        </w:rPr>
        <w:t>.</w:t>
      </w:r>
    </w:p>
    <w:p w14:paraId="7F5936B8" w14:textId="77777777" w:rsidR="00AD678A" w:rsidRPr="00EF7DCE" w:rsidRDefault="000E78DC" w:rsidP="00E5027B">
      <w:pPr>
        <w:pStyle w:val="BodyTextIndent3"/>
        <w:numPr>
          <w:ilvl w:val="0"/>
          <w:numId w:val="5"/>
        </w:numPr>
        <w:spacing w:after="240"/>
        <w:jc w:val="both"/>
        <w:rPr>
          <w:kern w:val="2"/>
          <w:sz w:val="24"/>
          <w:szCs w:val="24"/>
        </w:rPr>
      </w:pPr>
      <w:r w:rsidRPr="00EF7DCE">
        <w:rPr>
          <w:b/>
          <w:bCs/>
          <w:sz w:val="24"/>
          <w:szCs w:val="24"/>
        </w:rPr>
        <w:t>Immediate Termination</w:t>
      </w:r>
      <w:r w:rsidRPr="00EF7DCE">
        <w:rPr>
          <w:sz w:val="24"/>
          <w:szCs w:val="24"/>
        </w:rPr>
        <w:t xml:space="preserve">.  </w:t>
      </w:r>
    </w:p>
    <w:p w14:paraId="1C952463" w14:textId="77777777" w:rsidR="00AD678A" w:rsidRPr="00EF7DCE" w:rsidRDefault="000E78DC" w:rsidP="00AD678A">
      <w:pPr>
        <w:pStyle w:val="BodyTextIndent3"/>
        <w:numPr>
          <w:ilvl w:val="0"/>
          <w:numId w:val="8"/>
        </w:numPr>
        <w:jc w:val="both"/>
        <w:rPr>
          <w:sz w:val="24"/>
          <w:szCs w:val="24"/>
        </w:rPr>
      </w:pPr>
      <w:r w:rsidRPr="00EF7DCE">
        <w:rPr>
          <w:sz w:val="24"/>
          <w:szCs w:val="24"/>
        </w:rPr>
        <w:t xml:space="preserve">This Agreement will terminate immediately upon the occurrence of any of </w:t>
      </w:r>
      <w:r>
        <w:rPr>
          <w:sz w:val="24"/>
          <w:szCs w:val="24"/>
        </w:rPr>
        <w:t xml:space="preserve">   </w:t>
      </w:r>
      <w:r w:rsidRPr="00EF7DCE">
        <w:rPr>
          <w:sz w:val="24"/>
          <w:szCs w:val="24"/>
        </w:rPr>
        <w:t>the following events:</w:t>
      </w:r>
    </w:p>
    <w:p w14:paraId="20A1A10A" w14:textId="77777777" w:rsidR="00AD678A" w:rsidRPr="00EF7DCE" w:rsidRDefault="000E78DC" w:rsidP="00AD678A">
      <w:pPr>
        <w:numPr>
          <w:ilvl w:val="0"/>
          <w:numId w:val="9"/>
        </w:numPr>
        <w:tabs>
          <w:tab w:val="left" w:pos="-1440"/>
        </w:tabs>
        <w:jc w:val="both"/>
        <w:rPr>
          <w:kern w:val="2"/>
          <w:sz w:val="24"/>
          <w:szCs w:val="24"/>
        </w:rPr>
      </w:pPr>
      <w:r w:rsidRPr="00EF7DCE">
        <w:rPr>
          <w:kern w:val="2"/>
          <w:sz w:val="24"/>
          <w:szCs w:val="24"/>
        </w:rPr>
        <w:t>Resident’s death or total disability.</w:t>
      </w:r>
    </w:p>
    <w:p w14:paraId="3DF7D575" w14:textId="64698450" w:rsidR="000D58E3" w:rsidRPr="000A7833" w:rsidRDefault="000E78DC" w:rsidP="000D58E3">
      <w:pPr>
        <w:pStyle w:val="BodyTextIndent3"/>
        <w:numPr>
          <w:ilvl w:val="0"/>
          <w:numId w:val="9"/>
        </w:numPr>
        <w:tabs>
          <w:tab w:val="left" w:pos="-1440"/>
        </w:tabs>
        <w:spacing w:after="0"/>
        <w:jc w:val="both"/>
        <w:rPr>
          <w:kern w:val="2"/>
          <w:sz w:val="24"/>
          <w:szCs w:val="24"/>
        </w:rPr>
      </w:pPr>
      <w:r w:rsidRPr="000D58E3">
        <w:rPr>
          <w:sz w:val="24"/>
          <w:szCs w:val="24"/>
        </w:rPr>
        <w:t>The revocation or termination of Resident’s license to practice medicine in the State of Alabama.</w:t>
      </w:r>
    </w:p>
    <w:p w14:paraId="3F05E799" w14:textId="77777777" w:rsidR="000A7833" w:rsidRPr="000D58E3" w:rsidRDefault="000A7833" w:rsidP="000A7833">
      <w:pPr>
        <w:pStyle w:val="BodyTextIndent3"/>
        <w:tabs>
          <w:tab w:val="left" w:pos="-1440"/>
        </w:tabs>
        <w:spacing w:after="0"/>
        <w:ind w:left="2880"/>
        <w:jc w:val="both"/>
        <w:rPr>
          <w:kern w:val="2"/>
          <w:sz w:val="24"/>
          <w:szCs w:val="24"/>
        </w:rPr>
      </w:pPr>
    </w:p>
    <w:p w14:paraId="1F78725A" w14:textId="0CC76E62" w:rsidR="00AD678A" w:rsidRPr="00EF7DCE" w:rsidRDefault="00BA0B8C" w:rsidP="00AD678A">
      <w:pPr>
        <w:pStyle w:val="BodyTextIndent3"/>
        <w:numPr>
          <w:ilvl w:val="0"/>
          <w:numId w:val="8"/>
        </w:numPr>
        <w:jc w:val="both"/>
        <w:rPr>
          <w:kern w:val="2"/>
          <w:sz w:val="24"/>
          <w:szCs w:val="24"/>
        </w:rPr>
      </w:pPr>
      <w:r>
        <w:rPr>
          <w:sz w:val="24"/>
          <w:szCs w:val="24"/>
        </w:rPr>
        <w:t xml:space="preserve">Medical Center </w:t>
      </w:r>
      <w:r w:rsidR="000E78DC" w:rsidRPr="00EF7DCE">
        <w:rPr>
          <w:sz w:val="24"/>
          <w:szCs w:val="24"/>
        </w:rPr>
        <w:t>may, in its discretion, terminate this Agreement immediately upon the occurrence of any of the following events:</w:t>
      </w:r>
    </w:p>
    <w:p w14:paraId="6AC7A09D" w14:textId="7366487E" w:rsidR="00AD678A" w:rsidRPr="00EF7DCE" w:rsidRDefault="000E78DC" w:rsidP="00AD678A">
      <w:pPr>
        <w:numPr>
          <w:ilvl w:val="1"/>
          <w:numId w:val="8"/>
        </w:numPr>
        <w:tabs>
          <w:tab w:val="left" w:pos="-1440"/>
        </w:tabs>
        <w:jc w:val="both"/>
        <w:rPr>
          <w:kern w:val="2"/>
          <w:sz w:val="24"/>
          <w:szCs w:val="24"/>
        </w:rPr>
      </w:pPr>
      <w:r w:rsidRPr="00EF7DCE">
        <w:rPr>
          <w:kern w:val="2"/>
          <w:sz w:val="24"/>
          <w:szCs w:val="24"/>
        </w:rPr>
        <w:lastRenderedPageBreak/>
        <w:t xml:space="preserve">Resident has engaged in personal conduct of such a serious nature that his or her continued practice on behalf of </w:t>
      </w:r>
      <w:r w:rsidR="002B5CC5">
        <w:rPr>
          <w:kern w:val="2"/>
          <w:sz w:val="24"/>
          <w:szCs w:val="24"/>
        </w:rPr>
        <w:t>the Medical Center</w:t>
      </w:r>
      <w:r w:rsidR="002B5CC5" w:rsidRPr="00EF7DCE">
        <w:rPr>
          <w:kern w:val="2"/>
          <w:sz w:val="24"/>
          <w:szCs w:val="24"/>
        </w:rPr>
        <w:t xml:space="preserve"> </w:t>
      </w:r>
      <w:r w:rsidRPr="00EF7DCE">
        <w:rPr>
          <w:kern w:val="2"/>
          <w:sz w:val="24"/>
          <w:szCs w:val="24"/>
        </w:rPr>
        <w:t xml:space="preserve">is unacceptable to </w:t>
      </w:r>
      <w:r w:rsidR="002B5CC5">
        <w:rPr>
          <w:kern w:val="2"/>
          <w:sz w:val="24"/>
          <w:szCs w:val="24"/>
        </w:rPr>
        <w:t>the Medical Center</w:t>
      </w:r>
      <w:r w:rsidRPr="00EF7DCE">
        <w:rPr>
          <w:kern w:val="2"/>
          <w:sz w:val="24"/>
          <w:szCs w:val="24"/>
        </w:rPr>
        <w:t>; provided that personal conduct expressly protected by applicable employment law will not provide a basis for such termination;</w:t>
      </w:r>
    </w:p>
    <w:p w14:paraId="0769908A" w14:textId="52B05846" w:rsidR="00AD678A" w:rsidRPr="00EF7DCE" w:rsidRDefault="000E78DC" w:rsidP="00AD678A">
      <w:pPr>
        <w:numPr>
          <w:ilvl w:val="1"/>
          <w:numId w:val="8"/>
        </w:numPr>
        <w:tabs>
          <w:tab w:val="left" w:pos="-1440"/>
        </w:tabs>
        <w:jc w:val="both"/>
        <w:rPr>
          <w:sz w:val="24"/>
          <w:szCs w:val="24"/>
        </w:rPr>
      </w:pPr>
      <w:r w:rsidRPr="00EF7DCE">
        <w:rPr>
          <w:kern w:val="2"/>
          <w:sz w:val="24"/>
          <w:szCs w:val="24"/>
        </w:rPr>
        <w:t>Resident’s license to practice medicine in the State of Alabama has been</w:t>
      </w:r>
      <w:r w:rsidRPr="00EF7DCE">
        <w:rPr>
          <w:snapToGrid w:val="0"/>
          <w:color w:val="000000"/>
          <w:sz w:val="24"/>
          <w:szCs w:val="24"/>
        </w:rPr>
        <w:t xml:space="preserve"> suspended or not renewed</w:t>
      </w:r>
      <w:r w:rsidRPr="00EF7DCE">
        <w:rPr>
          <w:kern w:val="2"/>
          <w:sz w:val="24"/>
          <w:szCs w:val="24"/>
        </w:rPr>
        <w:t>; or Resident has been convicted of an offense punishable as a felony or involving moral turpitude or immoral conduct.</w:t>
      </w:r>
    </w:p>
    <w:p w14:paraId="1A6C8FE6" w14:textId="4B0B6C8B" w:rsidR="00373101" w:rsidRDefault="00373101">
      <w:pPr>
        <w:rPr>
          <w:b/>
          <w:bCs/>
          <w:sz w:val="24"/>
          <w:szCs w:val="24"/>
        </w:rPr>
      </w:pPr>
    </w:p>
    <w:p w14:paraId="51D93A81" w14:textId="77777777" w:rsidR="00AD678A" w:rsidRPr="000C79D5" w:rsidRDefault="000E78DC" w:rsidP="00E5027B">
      <w:pPr>
        <w:pStyle w:val="BodyTextIndent3"/>
        <w:numPr>
          <w:ilvl w:val="0"/>
          <w:numId w:val="5"/>
        </w:numPr>
        <w:spacing w:after="240"/>
        <w:jc w:val="both"/>
        <w:rPr>
          <w:sz w:val="24"/>
          <w:szCs w:val="24"/>
        </w:rPr>
      </w:pPr>
      <w:r w:rsidRPr="00EF7DCE">
        <w:rPr>
          <w:b/>
          <w:bCs/>
          <w:sz w:val="24"/>
          <w:szCs w:val="24"/>
        </w:rPr>
        <w:t xml:space="preserve">Termination with Notice.  </w:t>
      </w:r>
    </w:p>
    <w:p w14:paraId="15A63970" w14:textId="27326160" w:rsidR="00AD678A" w:rsidRPr="00EF7DCE" w:rsidRDefault="00304988" w:rsidP="00E5027B">
      <w:pPr>
        <w:pStyle w:val="BodyTextIndent3"/>
        <w:numPr>
          <w:ilvl w:val="0"/>
          <w:numId w:val="10"/>
        </w:numPr>
        <w:jc w:val="both"/>
        <w:rPr>
          <w:sz w:val="24"/>
          <w:szCs w:val="24"/>
        </w:rPr>
      </w:pPr>
      <w:r>
        <w:rPr>
          <w:sz w:val="24"/>
          <w:szCs w:val="24"/>
        </w:rPr>
        <w:t>Medical Center</w:t>
      </w:r>
      <w:r w:rsidRPr="00EF7DCE">
        <w:rPr>
          <w:sz w:val="24"/>
          <w:szCs w:val="24"/>
        </w:rPr>
        <w:t xml:space="preserve"> </w:t>
      </w:r>
      <w:r w:rsidR="000E78DC" w:rsidRPr="00EF7DCE">
        <w:rPr>
          <w:sz w:val="24"/>
          <w:szCs w:val="24"/>
        </w:rPr>
        <w:t xml:space="preserve">may terminate this Agreement prior to its expiration after the Resident is given notice of the reasons for such termination, </w:t>
      </w:r>
      <w:r w:rsidR="000E78DC">
        <w:rPr>
          <w:sz w:val="24"/>
          <w:szCs w:val="24"/>
        </w:rPr>
        <w:t>as outlined in the Due Process P</w:t>
      </w:r>
      <w:r w:rsidR="000E78DC" w:rsidRPr="00EF7DCE">
        <w:rPr>
          <w:sz w:val="24"/>
          <w:szCs w:val="24"/>
        </w:rPr>
        <w:t>olicy of the Graduate Medical Education Committee.  Such policy also sets forth the procedure for the Resi</w:t>
      </w:r>
      <w:r w:rsidR="000E78DC">
        <w:rPr>
          <w:sz w:val="24"/>
          <w:szCs w:val="24"/>
        </w:rPr>
        <w:t xml:space="preserve">dent to appeal a decision by </w:t>
      </w:r>
      <w:r>
        <w:rPr>
          <w:sz w:val="24"/>
          <w:szCs w:val="24"/>
        </w:rPr>
        <w:t>the Medical Center</w:t>
      </w:r>
      <w:r w:rsidR="000E78DC" w:rsidRPr="00EF7DCE">
        <w:rPr>
          <w:sz w:val="24"/>
          <w:szCs w:val="24"/>
        </w:rPr>
        <w:t xml:space="preserve">.  </w:t>
      </w:r>
    </w:p>
    <w:p w14:paraId="24F6379C" w14:textId="40A21E22" w:rsidR="00AD678A" w:rsidRPr="00EF7DCE" w:rsidRDefault="000E78DC" w:rsidP="00E5027B">
      <w:pPr>
        <w:pStyle w:val="BodyTextIndent3"/>
        <w:numPr>
          <w:ilvl w:val="0"/>
          <w:numId w:val="10"/>
        </w:numPr>
        <w:jc w:val="both"/>
        <w:rPr>
          <w:sz w:val="24"/>
          <w:szCs w:val="24"/>
        </w:rPr>
      </w:pPr>
      <w:r>
        <w:rPr>
          <w:sz w:val="24"/>
          <w:szCs w:val="24"/>
        </w:rPr>
        <w:t xml:space="preserve">Resident </w:t>
      </w:r>
      <w:r w:rsidRPr="00EF7DCE">
        <w:rPr>
          <w:sz w:val="24"/>
          <w:szCs w:val="24"/>
        </w:rPr>
        <w:t xml:space="preserve">may terminate this Agreement at any time with or without cause and without penalty or premium, by giving 120 days written notice to </w:t>
      </w:r>
      <w:r w:rsidR="00824847">
        <w:rPr>
          <w:sz w:val="24"/>
          <w:szCs w:val="24"/>
        </w:rPr>
        <w:t>the Medical Center</w:t>
      </w:r>
      <w:r w:rsidRPr="00EF7DCE">
        <w:rPr>
          <w:sz w:val="24"/>
          <w:szCs w:val="24"/>
        </w:rPr>
        <w:t>.</w:t>
      </w:r>
    </w:p>
    <w:p w14:paraId="14C01ED0" w14:textId="77777777" w:rsidR="00AD678A" w:rsidRDefault="000E78DC" w:rsidP="00E5027B">
      <w:pPr>
        <w:numPr>
          <w:ilvl w:val="0"/>
          <w:numId w:val="12"/>
        </w:numPr>
        <w:spacing w:after="120"/>
        <w:jc w:val="both"/>
        <w:rPr>
          <w:b/>
          <w:sz w:val="24"/>
          <w:szCs w:val="24"/>
        </w:rPr>
      </w:pPr>
      <w:r w:rsidRPr="000C79D5">
        <w:rPr>
          <w:b/>
          <w:sz w:val="24"/>
          <w:szCs w:val="24"/>
          <w:u w:val="single"/>
        </w:rPr>
        <w:t>Resident Warranties.</w:t>
      </w:r>
      <w:r w:rsidRPr="000C79D5">
        <w:rPr>
          <w:b/>
          <w:sz w:val="24"/>
          <w:szCs w:val="24"/>
        </w:rPr>
        <w:t xml:space="preserve">  </w:t>
      </w:r>
    </w:p>
    <w:p w14:paraId="296ABB73" w14:textId="55E0F5FF" w:rsidR="00AD678A" w:rsidRDefault="000E78DC" w:rsidP="00E5027B">
      <w:pPr>
        <w:numPr>
          <w:ilvl w:val="0"/>
          <w:numId w:val="11"/>
        </w:numPr>
        <w:spacing w:after="120"/>
        <w:jc w:val="both"/>
        <w:rPr>
          <w:sz w:val="24"/>
          <w:szCs w:val="24"/>
        </w:rPr>
      </w:pPr>
      <w:r w:rsidRPr="00EF7DCE">
        <w:rPr>
          <w:sz w:val="24"/>
          <w:szCs w:val="24"/>
        </w:rPr>
        <w:t xml:space="preserve">Resident hereby represents and warrants that he/she is not presently debarred, suspended, proposed for debarment, declared ineligible, or excluded from participation in any </w:t>
      </w:r>
      <w:r>
        <w:rPr>
          <w:sz w:val="24"/>
          <w:szCs w:val="24"/>
        </w:rPr>
        <w:t>f</w:t>
      </w:r>
      <w:r w:rsidRPr="00EF7DCE">
        <w:rPr>
          <w:sz w:val="24"/>
          <w:szCs w:val="24"/>
        </w:rPr>
        <w:t>ederally funded health care program, including M</w:t>
      </w:r>
      <w:r>
        <w:rPr>
          <w:sz w:val="24"/>
          <w:szCs w:val="24"/>
        </w:rPr>
        <w:t>edicare and Medicaid.  Resident</w:t>
      </w:r>
      <w:r w:rsidRPr="00EF7DCE">
        <w:rPr>
          <w:sz w:val="24"/>
          <w:szCs w:val="24"/>
        </w:rPr>
        <w:t xml:space="preserve"> hereby agrees to immediately notify </w:t>
      </w:r>
      <w:r w:rsidR="00304988">
        <w:rPr>
          <w:sz w:val="24"/>
          <w:szCs w:val="24"/>
        </w:rPr>
        <w:t>the Medical Center</w:t>
      </w:r>
      <w:r w:rsidR="00304988" w:rsidRPr="00EF7DCE">
        <w:rPr>
          <w:sz w:val="24"/>
          <w:szCs w:val="24"/>
        </w:rPr>
        <w:t xml:space="preserve"> </w:t>
      </w:r>
      <w:r w:rsidRPr="00EF7DCE">
        <w:rPr>
          <w:sz w:val="24"/>
          <w:szCs w:val="24"/>
        </w:rPr>
        <w:t>of any threatened, proposed, or actual</w:t>
      </w:r>
      <w:r>
        <w:rPr>
          <w:sz w:val="24"/>
          <w:szCs w:val="24"/>
        </w:rPr>
        <w:t xml:space="preserve"> </w:t>
      </w:r>
      <w:r w:rsidRPr="00EF7DCE">
        <w:rPr>
          <w:sz w:val="24"/>
          <w:szCs w:val="24"/>
        </w:rPr>
        <w:t xml:space="preserve">debarment, suspension or exclusion from any federally funded health care program, including Medicare and Medicaid. </w:t>
      </w:r>
    </w:p>
    <w:p w14:paraId="7EA5F2DB" w14:textId="77777777" w:rsidR="00AD678A" w:rsidRDefault="000E78DC" w:rsidP="00E5027B">
      <w:pPr>
        <w:numPr>
          <w:ilvl w:val="0"/>
          <w:numId w:val="11"/>
        </w:numPr>
        <w:spacing w:after="120"/>
        <w:jc w:val="both"/>
        <w:rPr>
          <w:sz w:val="24"/>
          <w:szCs w:val="24"/>
        </w:rPr>
      </w:pPr>
      <w:r w:rsidRPr="00EF7DCE">
        <w:rPr>
          <w:sz w:val="24"/>
          <w:szCs w:val="24"/>
        </w:rPr>
        <w:t>In the event that Resident is debarred, suspended, proposed for debarment, declared ineligible or excluded from participation in any</w:t>
      </w:r>
      <w:r>
        <w:rPr>
          <w:sz w:val="24"/>
          <w:szCs w:val="24"/>
        </w:rPr>
        <w:t xml:space="preserve"> f</w:t>
      </w:r>
      <w:r w:rsidRPr="00EF7DCE">
        <w:rPr>
          <w:sz w:val="24"/>
          <w:szCs w:val="24"/>
        </w:rPr>
        <w:t>ederally funded health care program during the term of this Agreement, or if at any time</w:t>
      </w:r>
      <w:r>
        <w:rPr>
          <w:sz w:val="24"/>
          <w:szCs w:val="24"/>
        </w:rPr>
        <w:t xml:space="preserve"> </w:t>
      </w:r>
      <w:r w:rsidRPr="00EF7DCE">
        <w:rPr>
          <w:sz w:val="24"/>
          <w:szCs w:val="24"/>
        </w:rPr>
        <w:t>after the effective date of this Agreement it is determined that Resident is in breach of this Section, this Agreement shall, as of the effective date of such action or breach,</w:t>
      </w:r>
      <w:r>
        <w:rPr>
          <w:sz w:val="24"/>
          <w:szCs w:val="24"/>
        </w:rPr>
        <w:t xml:space="preserve"> a</w:t>
      </w:r>
      <w:r w:rsidRPr="00EF7DCE">
        <w:rPr>
          <w:sz w:val="24"/>
          <w:szCs w:val="24"/>
        </w:rPr>
        <w:t xml:space="preserve">utomatically terminate.  </w:t>
      </w:r>
    </w:p>
    <w:p w14:paraId="3F62B1B9" w14:textId="5D177712" w:rsidR="00AD678A" w:rsidRDefault="000E78DC" w:rsidP="00E5027B">
      <w:pPr>
        <w:numPr>
          <w:ilvl w:val="0"/>
          <w:numId w:val="11"/>
        </w:numPr>
        <w:spacing w:after="120"/>
        <w:jc w:val="both"/>
        <w:rPr>
          <w:sz w:val="24"/>
          <w:szCs w:val="24"/>
        </w:rPr>
      </w:pPr>
      <w:r w:rsidRPr="00EF7DCE">
        <w:rPr>
          <w:sz w:val="24"/>
          <w:szCs w:val="24"/>
        </w:rPr>
        <w:t xml:space="preserve">Resident further understands that </w:t>
      </w:r>
      <w:r w:rsidR="00304988">
        <w:rPr>
          <w:sz w:val="24"/>
          <w:szCs w:val="24"/>
        </w:rPr>
        <w:t>the Medical Center</w:t>
      </w:r>
      <w:r w:rsidR="00304988" w:rsidRPr="00EF7DCE">
        <w:rPr>
          <w:sz w:val="24"/>
          <w:szCs w:val="24"/>
        </w:rPr>
        <w:t xml:space="preserve"> </w:t>
      </w:r>
      <w:r w:rsidRPr="00EF7DCE">
        <w:rPr>
          <w:sz w:val="24"/>
          <w:szCs w:val="24"/>
        </w:rPr>
        <w:t>pe</w:t>
      </w:r>
      <w:r w:rsidR="0008419F">
        <w:rPr>
          <w:sz w:val="24"/>
          <w:szCs w:val="24"/>
        </w:rPr>
        <w:t xml:space="preserve">rforms monthly </w:t>
      </w:r>
      <w:r w:rsidRPr="00EF7DCE">
        <w:rPr>
          <w:sz w:val="24"/>
          <w:szCs w:val="24"/>
        </w:rPr>
        <w:t xml:space="preserve">checks </w:t>
      </w:r>
      <w:r w:rsidR="00983EB3">
        <w:rPr>
          <w:sz w:val="24"/>
          <w:szCs w:val="24"/>
        </w:rPr>
        <w:t xml:space="preserve">of </w:t>
      </w:r>
      <w:r w:rsidRPr="00EF7DCE">
        <w:rPr>
          <w:sz w:val="24"/>
          <w:szCs w:val="24"/>
        </w:rPr>
        <w:t>contracted individuals and entities against the Office of Inspector General (OIG) and</w:t>
      </w:r>
      <w:r>
        <w:rPr>
          <w:sz w:val="24"/>
          <w:szCs w:val="24"/>
        </w:rPr>
        <w:t xml:space="preserve"> </w:t>
      </w:r>
      <w:r w:rsidRPr="00EF7DCE">
        <w:rPr>
          <w:sz w:val="24"/>
          <w:szCs w:val="24"/>
        </w:rPr>
        <w:t xml:space="preserve">General Service Administration (GSA) databases of Excluded Individuals and Entities and will notify Resident if it discovers a match.  </w:t>
      </w:r>
      <w:r w:rsidR="00304988">
        <w:rPr>
          <w:sz w:val="24"/>
          <w:szCs w:val="24"/>
        </w:rPr>
        <w:t>Medical Center</w:t>
      </w:r>
      <w:r w:rsidR="00304988" w:rsidRPr="00EF7DCE">
        <w:rPr>
          <w:sz w:val="24"/>
          <w:szCs w:val="24"/>
        </w:rPr>
        <w:t xml:space="preserve"> </w:t>
      </w:r>
      <w:r w:rsidRPr="00EF7DCE">
        <w:rPr>
          <w:sz w:val="24"/>
          <w:szCs w:val="24"/>
        </w:rPr>
        <w:t>will take reasonable measures</w:t>
      </w:r>
      <w:r>
        <w:rPr>
          <w:sz w:val="24"/>
          <w:szCs w:val="24"/>
        </w:rPr>
        <w:t xml:space="preserve"> </w:t>
      </w:r>
      <w:r w:rsidRPr="00EF7DCE">
        <w:rPr>
          <w:sz w:val="24"/>
          <w:szCs w:val="24"/>
        </w:rPr>
        <w:t>to verify that the match is the same individual or entity before taking any action to terminate any underlying agreement(s).</w:t>
      </w:r>
    </w:p>
    <w:p w14:paraId="3929934D" w14:textId="77777777" w:rsidR="00FC5C6D" w:rsidRPr="00EF7DCE" w:rsidRDefault="00FC5C6D" w:rsidP="00FC5C6D">
      <w:pPr>
        <w:pStyle w:val="BodyText"/>
        <w:numPr>
          <w:ilvl w:val="0"/>
          <w:numId w:val="11"/>
        </w:numPr>
        <w:spacing w:after="120"/>
        <w:rPr>
          <w:szCs w:val="24"/>
        </w:rPr>
      </w:pPr>
      <w:r>
        <w:rPr>
          <w:szCs w:val="24"/>
        </w:rPr>
        <w:t xml:space="preserve">Resident </w:t>
      </w:r>
      <w:r w:rsidRPr="00EF7DCE">
        <w:rPr>
          <w:szCs w:val="24"/>
        </w:rPr>
        <w:t>acknowledge</w:t>
      </w:r>
      <w:r>
        <w:rPr>
          <w:szCs w:val="24"/>
        </w:rPr>
        <w:t>s</w:t>
      </w:r>
      <w:r w:rsidRPr="00EF7DCE">
        <w:rPr>
          <w:szCs w:val="24"/>
        </w:rPr>
        <w:t xml:space="preserve"> that </w:t>
      </w:r>
      <w:r>
        <w:rPr>
          <w:szCs w:val="24"/>
        </w:rPr>
        <w:t>he/she is</w:t>
      </w:r>
      <w:r w:rsidRPr="00EF7DCE">
        <w:rPr>
          <w:szCs w:val="24"/>
        </w:rPr>
        <w:t xml:space="preserve"> participating in an academic training program and that the evaluations of </w:t>
      </w:r>
      <w:r>
        <w:rPr>
          <w:szCs w:val="24"/>
        </w:rPr>
        <w:t>his/her</w:t>
      </w:r>
      <w:r w:rsidRPr="00EF7DCE">
        <w:rPr>
          <w:szCs w:val="24"/>
        </w:rPr>
        <w:t xml:space="preserve"> work and progress in </w:t>
      </w:r>
      <w:r>
        <w:rPr>
          <w:szCs w:val="24"/>
        </w:rPr>
        <w:t>the</w:t>
      </w:r>
      <w:r w:rsidRPr="00EF7DCE">
        <w:rPr>
          <w:szCs w:val="24"/>
        </w:rPr>
        <w:t xml:space="preserve"> training area are an integral part of the training program</w:t>
      </w:r>
      <w:r>
        <w:rPr>
          <w:szCs w:val="24"/>
        </w:rPr>
        <w:t>, and</w:t>
      </w:r>
      <w:r w:rsidRPr="00EF7DCE">
        <w:rPr>
          <w:szCs w:val="24"/>
        </w:rPr>
        <w:t xml:space="preserve"> agree</w:t>
      </w:r>
      <w:r>
        <w:rPr>
          <w:szCs w:val="24"/>
        </w:rPr>
        <w:t>s</w:t>
      </w:r>
      <w:r w:rsidRPr="00EF7DCE">
        <w:rPr>
          <w:szCs w:val="24"/>
        </w:rPr>
        <w:t xml:space="preserve"> that information resulting from such evaluations may be furnished by </w:t>
      </w:r>
      <w:r>
        <w:rPr>
          <w:szCs w:val="24"/>
        </w:rPr>
        <w:t>the</w:t>
      </w:r>
      <w:r w:rsidRPr="00EF7DCE">
        <w:rPr>
          <w:szCs w:val="24"/>
        </w:rPr>
        <w:t xml:space="preserve"> residency training program to organizations to which </w:t>
      </w:r>
      <w:r>
        <w:rPr>
          <w:szCs w:val="24"/>
        </w:rPr>
        <w:t>he/she</w:t>
      </w:r>
      <w:r w:rsidRPr="00EF7DCE">
        <w:rPr>
          <w:szCs w:val="24"/>
        </w:rPr>
        <w:t xml:space="preserve"> may apply for training, employment, or privileges.  </w:t>
      </w:r>
    </w:p>
    <w:p w14:paraId="4848CAEB" w14:textId="77777777" w:rsidR="00AD678A" w:rsidRPr="00795217" w:rsidRDefault="000E78DC" w:rsidP="00E5027B">
      <w:pPr>
        <w:numPr>
          <w:ilvl w:val="0"/>
          <w:numId w:val="12"/>
        </w:numPr>
        <w:spacing w:after="120"/>
        <w:jc w:val="both"/>
        <w:rPr>
          <w:sz w:val="24"/>
          <w:szCs w:val="24"/>
        </w:rPr>
      </w:pPr>
      <w:r w:rsidRPr="00795217">
        <w:rPr>
          <w:b/>
          <w:sz w:val="24"/>
          <w:szCs w:val="24"/>
          <w:u w:val="single"/>
        </w:rPr>
        <w:lastRenderedPageBreak/>
        <w:t>Access to Records</w:t>
      </w:r>
      <w:r w:rsidRPr="00795217">
        <w:rPr>
          <w:sz w:val="24"/>
          <w:szCs w:val="24"/>
        </w:rPr>
        <w:t>.   During the term of this Agreement and for a period of four years after the Agreement’s termination, Resident shall grant access to the following</w:t>
      </w:r>
      <w:r>
        <w:rPr>
          <w:sz w:val="24"/>
          <w:szCs w:val="24"/>
        </w:rPr>
        <w:t xml:space="preserve"> d</w:t>
      </w:r>
      <w:r w:rsidRPr="00795217">
        <w:rPr>
          <w:sz w:val="24"/>
          <w:szCs w:val="24"/>
        </w:rPr>
        <w:t xml:space="preserve">ocuments to the Secretary of US Department of Health and Human Services, the U.S. Comptroller General, and their authorized representatives: this Agreement and all books, documents, and records necessary to verify the nature and cost of services.  </w:t>
      </w:r>
    </w:p>
    <w:p w14:paraId="4FD8AD21" w14:textId="2DA3E8A1" w:rsidR="00AD678A" w:rsidRPr="00EF7DCE" w:rsidRDefault="000E78DC" w:rsidP="00E5027B">
      <w:pPr>
        <w:spacing w:after="120"/>
        <w:ind w:left="720" w:hanging="720"/>
        <w:jc w:val="both"/>
        <w:rPr>
          <w:sz w:val="24"/>
          <w:szCs w:val="24"/>
        </w:rPr>
      </w:pPr>
      <w:r w:rsidRPr="0002330E">
        <w:rPr>
          <w:b/>
          <w:sz w:val="24"/>
          <w:szCs w:val="24"/>
        </w:rPr>
        <w:t>8</w:t>
      </w:r>
      <w:r w:rsidRPr="00EF7DCE">
        <w:rPr>
          <w:b/>
          <w:sz w:val="24"/>
          <w:szCs w:val="24"/>
        </w:rPr>
        <w:t>.</w:t>
      </w:r>
      <w:r w:rsidRPr="00EF7DCE">
        <w:rPr>
          <w:b/>
          <w:sz w:val="24"/>
          <w:szCs w:val="24"/>
        </w:rPr>
        <w:tab/>
      </w:r>
      <w:r w:rsidRPr="00EF7DCE">
        <w:rPr>
          <w:b/>
          <w:sz w:val="24"/>
          <w:szCs w:val="24"/>
          <w:u w:val="single"/>
        </w:rPr>
        <w:t xml:space="preserve">Certification of </w:t>
      </w:r>
      <w:r w:rsidR="00983EB3">
        <w:rPr>
          <w:b/>
          <w:sz w:val="24"/>
          <w:szCs w:val="24"/>
          <w:u w:val="single"/>
        </w:rPr>
        <w:t>C</w:t>
      </w:r>
      <w:r w:rsidRPr="00EF7DCE">
        <w:rPr>
          <w:b/>
          <w:sz w:val="24"/>
          <w:szCs w:val="24"/>
          <w:u w:val="single"/>
        </w:rPr>
        <w:t>ompletion of Resident Program</w:t>
      </w:r>
      <w:r w:rsidRPr="00EF7DCE">
        <w:rPr>
          <w:sz w:val="24"/>
          <w:szCs w:val="24"/>
        </w:rPr>
        <w:t xml:space="preserve">.  Prior to receiving any certification of completion of the Residency Program, Resident shall be responsible to:  </w:t>
      </w:r>
    </w:p>
    <w:p w14:paraId="4676A2A8" w14:textId="1396C61D" w:rsidR="00AD678A" w:rsidRPr="00EF7DCE" w:rsidRDefault="000E78DC" w:rsidP="00E5027B">
      <w:pPr>
        <w:numPr>
          <w:ilvl w:val="0"/>
          <w:numId w:val="6"/>
        </w:numPr>
        <w:tabs>
          <w:tab w:val="num" w:pos="1080"/>
        </w:tabs>
        <w:spacing w:after="120"/>
        <w:ind w:left="1080"/>
        <w:jc w:val="both"/>
        <w:rPr>
          <w:sz w:val="24"/>
          <w:szCs w:val="24"/>
        </w:rPr>
      </w:pPr>
      <w:r w:rsidRPr="00EF7DCE">
        <w:rPr>
          <w:sz w:val="24"/>
          <w:szCs w:val="24"/>
        </w:rPr>
        <w:t xml:space="preserve">Return all </w:t>
      </w:r>
      <w:r w:rsidR="00203A89">
        <w:rPr>
          <w:sz w:val="24"/>
          <w:szCs w:val="24"/>
        </w:rPr>
        <w:t>Medical Center</w:t>
      </w:r>
      <w:r w:rsidR="00203A89" w:rsidRPr="00EF7DCE">
        <w:rPr>
          <w:sz w:val="24"/>
          <w:szCs w:val="24"/>
        </w:rPr>
        <w:t xml:space="preserve"> </w:t>
      </w:r>
      <w:r w:rsidRPr="00EF7DCE">
        <w:rPr>
          <w:sz w:val="24"/>
          <w:szCs w:val="24"/>
        </w:rPr>
        <w:t>property such as books, equipment, pagers, etc.</w:t>
      </w:r>
    </w:p>
    <w:p w14:paraId="504ACE70" w14:textId="77777777" w:rsidR="00AD678A" w:rsidRPr="00EF7DCE" w:rsidRDefault="000E78DC" w:rsidP="00E5027B">
      <w:pPr>
        <w:numPr>
          <w:ilvl w:val="0"/>
          <w:numId w:val="6"/>
        </w:numPr>
        <w:tabs>
          <w:tab w:val="num" w:pos="1080"/>
        </w:tabs>
        <w:spacing w:after="120"/>
        <w:ind w:left="1080"/>
        <w:jc w:val="both"/>
        <w:rPr>
          <w:sz w:val="24"/>
          <w:szCs w:val="24"/>
        </w:rPr>
      </w:pPr>
      <w:r w:rsidRPr="00EF7DCE">
        <w:rPr>
          <w:sz w:val="24"/>
          <w:szCs w:val="24"/>
        </w:rPr>
        <w:t>Complete all outstanding medical records.</w:t>
      </w:r>
    </w:p>
    <w:p w14:paraId="60DE7C7F" w14:textId="77777777" w:rsidR="00AD678A" w:rsidRPr="00EF7DCE" w:rsidRDefault="000E78DC" w:rsidP="008531B3">
      <w:pPr>
        <w:numPr>
          <w:ilvl w:val="0"/>
          <w:numId w:val="6"/>
        </w:numPr>
        <w:tabs>
          <w:tab w:val="num" w:pos="1080"/>
        </w:tabs>
        <w:spacing w:after="360"/>
        <w:ind w:left="1080"/>
        <w:jc w:val="both"/>
        <w:rPr>
          <w:sz w:val="24"/>
          <w:szCs w:val="24"/>
        </w:rPr>
      </w:pPr>
      <w:r w:rsidRPr="00EF7DCE">
        <w:rPr>
          <w:sz w:val="24"/>
          <w:szCs w:val="24"/>
        </w:rPr>
        <w:t xml:space="preserve">Settle professional and financial obligations.  </w:t>
      </w:r>
    </w:p>
    <w:p w14:paraId="525AFDDC" w14:textId="09D381EA" w:rsidR="00AD678A" w:rsidRPr="00EF7DCE" w:rsidRDefault="000E78DC" w:rsidP="00E5027B">
      <w:pPr>
        <w:spacing w:after="120"/>
        <w:jc w:val="both"/>
        <w:rPr>
          <w:sz w:val="24"/>
          <w:szCs w:val="24"/>
        </w:rPr>
      </w:pPr>
      <w:r w:rsidRPr="00EF7DCE">
        <w:rPr>
          <w:b/>
          <w:sz w:val="24"/>
          <w:szCs w:val="24"/>
        </w:rPr>
        <w:t>IN WITNESS WHEREOF,</w:t>
      </w:r>
      <w:r w:rsidRPr="00EF7DCE">
        <w:rPr>
          <w:sz w:val="24"/>
          <w:szCs w:val="24"/>
        </w:rPr>
        <w:t xml:space="preserve"> </w:t>
      </w:r>
      <w:r w:rsidR="00203A89">
        <w:rPr>
          <w:sz w:val="24"/>
          <w:szCs w:val="24"/>
        </w:rPr>
        <w:t>the Medical Center</w:t>
      </w:r>
      <w:r w:rsidR="00203A89" w:rsidRPr="00EF7DCE">
        <w:rPr>
          <w:sz w:val="24"/>
          <w:szCs w:val="24"/>
        </w:rPr>
        <w:t xml:space="preserve"> </w:t>
      </w:r>
      <w:r w:rsidRPr="00EF7DCE">
        <w:rPr>
          <w:sz w:val="24"/>
          <w:szCs w:val="24"/>
        </w:rPr>
        <w:t xml:space="preserve">has caused this Agreement to be executed and Resident has signed this Agreement as of the date first hereinabove written.  </w:t>
      </w:r>
    </w:p>
    <w:p w14:paraId="62C0A8FB" w14:textId="77777777" w:rsidR="00AD678A" w:rsidRPr="00EF7DCE" w:rsidRDefault="00AD678A" w:rsidP="00AD678A">
      <w:pPr>
        <w:jc w:val="both"/>
        <w:rPr>
          <w:b/>
          <w:sz w:val="24"/>
          <w:szCs w:val="24"/>
        </w:rPr>
      </w:pPr>
    </w:p>
    <w:p w14:paraId="6CC1FD9C" w14:textId="62BA3F76" w:rsidR="00FC5C6D" w:rsidRPr="007C755F" w:rsidRDefault="00203A89" w:rsidP="00757654">
      <w:pPr>
        <w:jc w:val="both"/>
        <w:rPr>
          <w:b/>
        </w:rPr>
      </w:pPr>
      <w:r w:rsidRPr="007C755F">
        <w:rPr>
          <w:b/>
        </w:rPr>
        <w:t>HOUSTON COUNTY HEALTH CARE</w:t>
      </w:r>
      <w:r w:rsidR="007C755F">
        <w:rPr>
          <w:b/>
        </w:rPr>
        <w:t xml:space="preserve"> AUTHORITY</w:t>
      </w:r>
      <w:r w:rsidRPr="007C755F">
        <w:rPr>
          <w:b/>
        </w:rPr>
        <w:t xml:space="preserve"> </w:t>
      </w:r>
      <w:r w:rsidR="00FC5C6D" w:rsidRPr="007C755F">
        <w:rPr>
          <w:b/>
        </w:rPr>
        <w:tab/>
        <w:t>RESIDENT</w:t>
      </w:r>
    </w:p>
    <w:p w14:paraId="61AA53D2" w14:textId="1E1D1317" w:rsidR="00FC5C6D" w:rsidRPr="007C755F" w:rsidRDefault="00203A89" w:rsidP="00FC5C6D">
      <w:pPr>
        <w:jc w:val="both"/>
        <w:rPr>
          <w:b/>
        </w:rPr>
      </w:pPr>
      <w:r w:rsidRPr="007C755F">
        <w:rPr>
          <w:b/>
        </w:rPr>
        <w:t>d/b/a</w:t>
      </w:r>
      <w:r w:rsidR="00FC5C6D" w:rsidRPr="007C755F">
        <w:rPr>
          <w:b/>
        </w:rPr>
        <w:t xml:space="preserve"> </w:t>
      </w:r>
      <w:r w:rsidRPr="007C755F">
        <w:rPr>
          <w:b/>
        </w:rPr>
        <w:t xml:space="preserve">Southeast Health </w:t>
      </w:r>
      <w:r w:rsidR="007C755F">
        <w:rPr>
          <w:b/>
        </w:rPr>
        <w:t>Medical Center</w:t>
      </w:r>
    </w:p>
    <w:p w14:paraId="3881BEA1" w14:textId="5DB53811" w:rsidR="00203A89" w:rsidRDefault="000E78DC" w:rsidP="00FC5C6D">
      <w:pPr>
        <w:jc w:val="both"/>
        <w:rPr>
          <w:b/>
          <w:sz w:val="24"/>
          <w:szCs w:val="24"/>
        </w:rPr>
      </w:pPr>
      <w:r>
        <w:rPr>
          <w:b/>
          <w:sz w:val="24"/>
          <w:szCs w:val="24"/>
        </w:rPr>
        <w:tab/>
      </w:r>
      <w:r>
        <w:rPr>
          <w:b/>
          <w:sz w:val="24"/>
          <w:szCs w:val="24"/>
        </w:rPr>
        <w:tab/>
      </w:r>
    </w:p>
    <w:p w14:paraId="1BC28807" w14:textId="77777777" w:rsidR="00AD678A" w:rsidRPr="00EF7DCE" w:rsidRDefault="000E78DC" w:rsidP="00AD678A">
      <w:pPr>
        <w:jc w:val="both"/>
        <w:rPr>
          <w:sz w:val="24"/>
          <w:szCs w:val="24"/>
        </w:rPr>
      </w:pPr>
      <w:r>
        <w:rPr>
          <w:sz w:val="24"/>
          <w:szCs w:val="24"/>
        </w:rPr>
        <w:t>__________________________________</w:t>
      </w:r>
      <w:r>
        <w:rPr>
          <w:sz w:val="24"/>
          <w:szCs w:val="24"/>
        </w:rPr>
        <w:tab/>
      </w:r>
      <w:r>
        <w:rPr>
          <w:sz w:val="24"/>
          <w:szCs w:val="24"/>
        </w:rPr>
        <w:tab/>
        <w:t>____________</w:t>
      </w:r>
      <w:r w:rsidRPr="00EF7DCE">
        <w:rPr>
          <w:sz w:val="24"/>
          <w:szCs w:val="24"/>
        </w:rPr>
        <w:t>_______________________</w:t>
      </w:r>
      <w:r w:rsidRPr="00EF7DCE">
        <w:rPr>
          <w:sz w:val="24"/>
          <w:szCs w:val="24"/>
        </w:rPr>
        <w:tab/>
      </w:r>
    </w:p>
    <w:p w14:paraId="10E9459E" w14:textId="7676A1A7" w:rsidR="00AD678A" w:rsidRPr="00EF7DCE" w:rsidRDefault="00373101" w:rsidP="00E5027B">
      <w:pPr>
        <w:spacing w:after="240"/>
        <w:jc w:val="both"/>
        <w:rPr>
          <w:sz w:val="24"/>
          <w:szCs w:val="24"/>
        </w:rPr>
      </w:pPr>
      <w:r>
        <w:rPr>
          <w:sz w:val="24"/>
          <w:szCs w:val="24"/>
        </w:rPr>
        <w:t xml:space="preserve">Richard O. Sutton, III, </w:t>
      </w:r>
      <w:r w:rsidR="001D46A8">
        <w:rPr>
          <w:sz w:val="24"/>
          <w:szCs w:val="24"/>
        </w:rPr>
        <w:t>CEO</w:t>
      </w:r>
      <w:r w:rsidR="000E78DC">
        <w:rPr>
          <w:sz w:val="24"/>
          <w:szCs w:val="24"/>
        </w:rPr>
        <w:tab/>
      </w:r>
      <w:r w:rsidR="001D46A8">
        <w:rPr>
          <w:sz w:val="24"/>
          <w:szCs w:val="24"/>
        </w:rPr>
        <w:tab/>
      </w:r>
      <w:r w:rsidR="001D46A8">
        <w:rPr>
          <w:sz w:val="24"/>
          <w:szCs w:val="24"/>
        </w:rPr>
        <w:tab/>
      </w:r>
      <w:r w:rsidR="000E78DC">
        <w:rPr>
          <w:sz w:val="24"/>
          <w:szCs w:val="24"/>
        </w:rPr>
        <w:tab/>
      </w:r>
      <w:r w:rsidR="00117F3D" w:rsidRPr="00FC5C6D">
        <w:rPr>
          <w:sz w:val="24"/>
          <w:szCs w:val="24"/>
        </w:rPr>
        <w:t>, DO</w:t>
      </w:r>
      <w:r w:rsidR="00591734" w:rsidRPr="00FC5C6D">
        <w:rPr>
          <w:sz w:val="24"/>
          <w:szCs w:val="24"/>
        </w:rPr>
        <w:t>/MD</w:t>
      </w:r>
      <w:r w:rsidR="00117F3D" w:rsidRPr="00FC5C6D">
        <w:rPr>
          <w:sz w:val="24"/>
          <w:szCs w:val="24"/>
        </w:rPr>
        <w:t xml:space="preserve"> -</w:t>
      </w:r>
      <w:r w:rsidR="00E5027B" w:rsidRPr="00FC5C6D">
        <w:rPr>
          <w:sz w:val="24"/>
          <w:szCs w:val="24"/>
        </w:rPr>
        <w:t xml:space="preserve"> </w:t>
      </w:r>
      <w:r w:rsidR="000E78DC" w:rsidRPr="00FC5C6D">
        <w:rPr>
          <w:sz w:val="24"/>
          <w:szCs w:val="24"/>
        </w:rPr>
        <w:t>Resident</w:t>
      </w:r>
    </w:p>
    <w:p w14:paraId="60208667" w14:textId="77777777" w:rsidR="00AD678A" w:rsidRPr="00EF7DCE" w:rsidRDefault="000E78DC" w:rsidP="00AD678A">
      <w:pPr>
        <w:jc w:val="both"/>
        <w:rPr>
          <w:sz w:val="24"/>
          <w:szCs w:val="24"/>
        </w:rPr>
      </w:pPr>
      <w:r w:rsidRPr="00EF7DCE">
        <w:rPr>
          <w:sz w:val="24"/>
          <w:szCs w:val="24"/>
        </w:rPr>
        <w:t xml:space="preserve">_______________________ </w:t>
      </w:r>
      <w:r w:rsidRPr="00EF7DCE">
        <w:rPr>
          <w:sz w:val="24"/>
          <w:szCs w:val="24"/>
        </w:rPr>
        <w:tab/>
      </w:r>
      <w:r w:rsidRPr="00EF7DCE">
        <w:rPr>
          <w:sz w:val="24"/>
          <w:szCs w:val="24"/>
        </w:rPr>
        <w:tab/>
      </w:r>
      <w:r w:rsidRPr="00EF7DCE">
        <w:rPr>
          <w:sz w:val="24"/>
          <w:szCs w:val="24"/>
        </w:rPr>
        <w:tab/>
      </w:r>
      <w:r>
        <w:rPr>
          <w:sz w:val="24"/>
          <w:szCs w:val="24"/>
        </w:rPr>
        <w:tab/>
      </w:r>
      <w:r w:rsidRPr="00EF7DCE">
        <w:rPr>
          <w:sz w:val="24"/>
          <w:szCs w:val="24"/>
        </w:rPr>
        <w:t>_______________________</w:t>
      </w:r>
      <w:r w:rsidRPr="00EF7DCE">
        <w:rPr>
          <w:sz w:val="24"/>
          <w:szCs w:val="24"/>
        </w:rPr>
        <w:tab/>
      </w:r>
    </w:p>
    <w:p w14:paraId="5AD10C9C" w14:textId="77777777" w:rsidR="00AD678A" w:rsidRPr="001D46A8" w:rsidRDefault="000E78DC" w:rsidP="00E30D1A">
      <w:pPr>
        <w:spacing w:after="600"/>
        <w:jc w:val="both"/>
      </w:pPr>
      <w:r w:rsidRPr="001D46A8">
        <w:t>Date</w:t>
      </w:r>
      <w:r w:rsidRPr="001D46A8">
        <w:tab/>
      </w:r>
      <w:r w:rsidRPr="001D46A8">
        <w:tab/>
      </w:r>
      <w:r w:rsidRPr="001D46A8">
        <w:tab/>
      </w:r>
      <w:r w:rsidRPr="001D46A8">
        <w:tab/>
      </w:r>
      <w:r w:rsidRPr="001D46A8">
        <w:tab/>
      </w:r>
      <w:r w:rsidRPr="001D46A8">
        <w:tab/>
      </w:r>
      <w:r w:rsidRPr="001D46A8">
        <w:tab/>
        <w:t>Date</w:t>
      </w:r>
    </w:p>
    <w:p w14:paraId="20DDABCB" w14:textId="77777777" w:rsidR="001D46A8" w:rsidRDefault="001D46A8" w:rsidP="00AD678A">
      <w:pPr>
        <w:jc w:val="both"/>
        <w:rPr>
          <w:rFonts w:ascii="Arial" w:hAnsi="Arial" w:cs="Arial"/>
        </w:rPr>
      </w:pPr>
      <w:r>
        <w:rPr>
          <w:rFonts w:ascii="Arial" w:hAnsi="Arial" w:cs="Arial"/>
        </w:rPr>
        <w:t>_______________________________________</w:t>
      </w:r>
    </w:p>
    <w:p w14:paraId="73144C88" w14:textId="77777777" w:rsidR="001D46A8" w:rsidRPr="00B243C5" w:rsidRDefault="001D46A8" w:rsidP="00E5027B">
      <w:pPr>
        <w:spacing w:after="240"/>
        <w:jc w:val="both"/>
        <w:rPr>
          <w:sz w:val="24"/>
          <w:szCs w:val="24"/>
        </w:rPr>
      </w:pPr>
      <w:r w:rsidRPr="00B243C5">
        <w:rPr>
          <w:sz w:val="24"/>
          <w:szCs w:val="24"/>
        </w:rPr>
        <w:t>Program Director</w:t>
      </w:r>
    </w:p>
    <w:p w14:paraId="6CC8E9AD" w14:textId="77777777" w:rsidR="005976D1" w:rsidRPr="00B243C5" w:rsidRDefault="005976D1" w:rsidP="00AD678A">
      <w:pPr>
        <w:jc w:val="both"/>
        <w:rPr>
          <w:sz w:val="24"/>
          <w:szCs w:val="24"/>
        </w:rPr>
      </w:pPr>
      <w:r w:rsidRPr="00B243C5">
        <w:rPr>
          <w:sz w:val="24"/>
          <w:szCs w:val="24"/>
          <w:u w:val="single"/>
        </w:rPr>
        <w:t>_________________________</w:t>
      </w:r>
      <w:r w:rsidRPr="00B243C5">
        <w:rPr>
          <w:sz w:val="24"/>
          <w:szCs w:val="24"/>
        </w:rPr>
        <w:tab/>
      </w:r>
      <w:r w:rsidRPr="00B243C5">
        <w:rPr>
          <w:sz w:val="24"/>
          <w:szCs w:val="24"/>
        </w:rPr>
        <w:tab/>
      </w:r>
    </w:p>
    <w:p w14:paraId="72B97DD1" w14:textId="77777777" w:rsidR="005976D1" w:rsidRPr="00B243C5" w:rsidRDefault="005976D1" w:rsidP="00AD678A">
      <w:pPr>
        <w:jc w:val="both"/>
        <w:rPr>
          <w:sz w:val="24"/>
          <w:szCs w:val="24"/>
        </w:rPr>
      </w:pPr>
      <w:r w:rsidRPr="00B243C5">
        <w:rPr>
          <w:sz w:val="24"/>
          <w:szCs w:val="24"/>
        </w:rPr>
        <w:t>Date</w:t>
      </w:r>
    </w:p>
    <w:sectPr w:rsidR="005976D1" w:rsidRPr="00B243C5" w:rsidSect="00516F20">
      <w:headerReference w:type="even" r:id="rId8"/>
      <w:headerReference w:type="default" r:id="rId9"/>
      <w:footerReference w:type="default" r:id="rId10"/>
      <w:headerReference w:type="first" r:id="rId11"/>
      <w:footerReference w:type="first" r:id="rId12"/>
      <w:pgSz w:w="12240" w:h="15840" w:code="1"/>
      <w:pgMar w:top="360" w:right="1440" w:bottom="1440" w:left="144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71A9B" w14:textId="77777777" w:rsidR="005257B5" w:rsidRDefault="005257B5">
      <w:r>
        <w:separator/>
      </w:r>
    </w:p>
  </w:endnote>
  <w:endnote w:type="continuationSeparator" w:id="0">
    <w:p w14:paraId="204C2B4C" w14:textId="77777777" w:rsidR="005257B5" w:rsidRDefault="0052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CC357" w14:textId="2B7103F2" w:rsidR="00447A9C" w:rsidRDefault="00447A9C" w:rsidP="00591734">
    <w:pPr>
      <w:pStyle w:val="Footer"/>
      <w:tabs>
        <w:tab w:val="left" w:pos="315"/>
        <w:tab w:val="center" w:pos="4680"/>
      </w:tabs>
      <w:rPr>
        <w:sz w:val="24"/>
      </w:rPr>
    </w:pPr>
    <w:r>
      <w:rPr>
        <w:rStyle w:val="PageNumber"/>
        <w:sz w:val="24"/>
      </w:rPr>
      <w:tab/>
    </w:r>
    <w:r>
      <w:rPr>
        <w:rStyle w:val="PageNumber"/>
        <w:sz w:val="24"/>
      </w:rPr>
      <w:tab/>
    </w:r>
    <w:r>
      <w:rPr>
        <w:noProof/>
        <w:sz w:val="24"/>
      </w:rPr>
      <mc:AlternateContent>
        <mc:Choice Requires="wps">
          <w:drawing>
            <wp:anchor distT="0" distB="0" distL="114300" distR="114300" simplePos="0" relativeHeight="251670528" behindDoc="0" locked="0" layoutInCell="1" allowOverlap="1" wp14:anchorId="2ECE0E46" wp14:editId="11B6AE95">
              <wp:simplePos x="0" y="0"/>
              <wp:positionH relativeFrom="column">
                <wp:posOffset>4794637</wp:posOffset>
              </wp:positionH>
              <wp:positionV relativeFrom="paragraph">
                <wp:posOffset>-154720</wp:posOffset>
              </wp:positionV>
              <wp:extent cx="1590260" cy="469127"/>
              <wp:effectExtent l="0" t="0" r="10160" b="26670"/>
              <wp:wrapNone/>
              <wp:docPr id="34" name="Text Box 34"/>
              <wp:cNvGraphicFramePr/>
              <a:graphic xmlns:a="http://schemas.openxmlformats.org/drawingml/2006/main">
                <a:graphicData uri="http://schemas.microsoft.com/office/word/2010/wordprocessingShape">
                  <wps:wsp>
                    <wps:cNvSpPr txBox="1"/>
                    <wps:spPr>
                      <a:xfrm>
                        <a:off x="0" y="0"/>
                        <a:ext cx="1590260" cy="46912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8E85A23" w14:textId="77777777" w:rsidR="00447A9C" w:rsidRDefault="00447A9C" w:rsidP="00A57C9F">
                          <w:pPr>
                            <w:jc w:val="center"/>
                            <w:rPr>
                              <w:sz w:val="18"/>
                              <w:szCs w:val="18"/>
                            </w:rPr>
                          </w:pPr>
                        </w:p>
                        <w:p w14:paraId="14D6C037" w14:textId="77777777" w:rsidR="00447A9C" w:rsidRPr="00E719A8" w:rsidRDefault="00447A9C" w:rsidP="00A57C9F">
                          <w:pPr>
                            <w:jc w:val="center"/>
                            <w:rPr>
                              <w:sz w:val="18"/>
                              <w:szCs w:val="18"/>
                            </w:rPr>
                          </w:pPr>
                          <w:r w:rsidRPr="00E719A8">
                            <w:rPr>
                              <w:sz w:val="18"/>
                              <w:szCs w:val="18"/>
                            </w:rPr>
                            <w:t>Initials:_____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E0E46" id="_x0000_t202" coordsize="21600,21600" o:spt="202" path="m,l,21600r21600,l21600,xe">
              <v:stroke joinstyle="miter"/>
              <v:path gradientshapeok="t" o:connecttype="rect"/>
            </v:shapetype>
            <v:shape id="Text Box 34" o:spid="_x0000_s1026" type="#_x0000_t202" style="position:absolute;margin-left:377.55pt;margin-top:-12.2pt;width:125.2pt;height:3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" fillcolor="white [3201]" strokecolor="white [3212]" strokeweight=".5pt">
              <v:textbox>
                <w:txbxContent>
                  <w:p w14:paraId="48E85A23" w14:textId="77777777" w:rsidR="00447A9C" w:rsidRDefault="00447A9C" w:rsidP="00A57C9F">
                    <w:pPr>
                      <w:jc w:val="center"/>
                      <w:rPr>
                        <w:sz w:val="18"/>
                        <w:szCs w:val="18"/>
                      </w:rPr>
                    </w:pPr>
                  </w:p>
                  <w:p w14:paraId="14D6C037" w14:textId="77777777" w:rsidR="00447A9C" w:rsidRPr="00E719A8" w:rsidRDefault="00447A9C" w:rsidP="00A57C9F">
                    <w:pPr>
                      <w:jc w:val="center"/>
                      <w:rPr>
                        <w:sz w:val="18"/>
                        <w:szCs w:val="18"/>
                      </w:rPr>
                    </w:pPr>
                    <w:r w:rsidRPr="00E719A8">
                      <w:rPr>
                        <w:sz w:val="18"/>
                        <w:szCs w:val="18"/>
                      </w:rPr>
                      <w:t>Initials:_____</w:t>
                    </w:r>
                  </w:p>
                </w:txbxContent>
              </v:textbox>
            </v:shape>
          </w:pict>
        </mc:Fallback>
      </mc:AlternateContent>
    </w:r>
    <w:r>
      <w:rPr>
        <w:noProof/>
        <w:sz w:val="24"/>
      </w:rPr>
      <mc:AlternateContent>
        <mc:Choice Requires="wps">
          <w:drawing>
            <wp:anchor distT="0" distB="0" distL="114300" distR="114300" simplePos="0" relativeHeight="251660288" behindDoc="1" locked="1" layoutInCell="1" allowOverlap="1" wp14:anchorId="3887252D" wp14:editId="285451B0">
              <wp:simplePos x="0" y="0"/>
              <wp:positionH relativeFrom="margin">
                <wp:posOffset>-228600</wp:posOffset>
              </wp:positionH>
              <wp:positionV relativeFrom="page">
                <wp:posOffset>9298940</wp:posOffset>
              </wp:positionV>
              <wp:extent cx="2286000" cy="508635"/>
              <wp:effectExtent l="0" t="0" r="0" b="5715"/>
              <wp:wrapNone/>
              <wp:docPr id="3" name="WTX_DocNumFoo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015775" w14:textId="79B58CCA" w:rsidR="00447A9C" w:rsidRDefault="00447A9C" w:rsidP="00AD678A">
                          <w:pPr>
                            <w:rPr>
                              <w:sz w:val="14"/>
                            </w:rPr>
                          </w:pPr>
                        </w:p>
                        <w:p w14:paraId="6084E464" w14:textId="5D23B3AB" w:rsidR="00447A9C" w:rsidRPr="007A75E3" w:rsidRDefault="00447A9C" w:rsidP="00AD678A">
                          <w:pPr>
                            <w:rPr>
                              <w:sz w:val="14"/>
                            </w:rPr>
                          </w:pPr>
                          <w:r>
                            <w:rPr>
                              <w:sz w:val="14"/>
                            </w:rPr>
                            <w:t>GME 10-20-2021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887252D" id="WTX_DocNumFoot1" o:spid="_x0000_s1027" type="#_x0000_t202" style="position:absolute;margin-left:-18pt;margin-top:732.2pt;width:180pt;height:40.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" filled="f" stroked="f" strokeweight=".5pt">
              <v:textbox>
                <w:txbxContent>
                  <w:p w14:paraId="3A015775" w14:textId="79B58CCA" w:rsidR="00447A9C" w:rsidRDefault="00447A9C" w:rsidP="00AD678A">
                    <w:pPr>
                      <w:rPr>
                        <w:sz w:val="14"/>
                      </w:rPr>
                    </w:pPr>
                  </w:p>
                  <w:p w14:paraId="6084E464" w14:textId="5D23B3AB" w:rsidR="00447A9C" w:rsidRPr="007A75E3" w:rsidRDefault="00447A9C" w:rsidP="00AD678A">
                    <w:pPr>
                      <w:rPr>
                        <w:sz w:val="14"/>
                      </w:rPr>
                    </w:pPr>
                    <w:r>
                      <w:rPr>
                        <w:sz w:val="14"/>
                      </w:rPr>
                      <w:t>GME 10-20-2021</w:t>
                    </w:r>
                  </w:p>
                </w:txbxContent>
              </v:textbox>
              <w10:wrap anchorx="margin" anchory="page"/>
              <w10:anchorlock/>
            </v:shape>
          </w:pict>
        </mc:Fallback>
      </mc:AlternateContent>
    </w:r>
    <w:r>
      <w:rPr>
        <w:rStyle w:val="PageNumber"/>
        <w:sz w:val="24"/>
      </w:rPr>
      <w:fldChar w:fldCharType="begin"/>
    </w:r>
    <w:r>
      <w:rPr>
        <w:rStyle w:val="PageNumber"/>
        <w:sz w:val="24"/>
      </w:rPr>
      <w:instrText xml:space="preserve"> PAGE </w:instrText>
    </w:r>
    <w:r>
      <w:rPr>
        <w:rStyle w:val="PageNumber"/>
        <w:sz w:val="24"/>
      </w:rPr>
      <w:fldChar w:fldCharType="separate"/>
    </w:r>
    <w:r w:rsidR="00F60393">
      <w:rPr>
        <w:rStyle w:val="PageNumber"/>
        <w:noProof/>
        <w:sz w:val="24"/>
      </w:rPr>
      <w:t>5</w:t>
    </w:r>
    <w:r>
      <w:rPr>
        <w:rStyle w:val="PageNumber"/>
        <w:sz w:val="24"/>
      </w:rPr>
      <w:fldChar w:fldCharType="end"/>
    </w:r>
    <w:r>
      <w:rPr>
        <w:rStyle w:val="PageNumber"/>
        <w:sz w:val="24"/>
      </w:rPr>
      <w:t xml:space="preserve"> of </w:t>
    </w:r>
    <w:r>
      <w:rPr>
        <w:rStyle w:val="PageNumber"/>
        <w:sz w:val="24"/>
      </w:rPr>
      <w:fldChar w:fldCharType="begin"/>
    </w:r>
    <w:r>
      <w:rPr>
        <w:rStyle w:val="PageNumber"/>
        <w:sz w:val="24"/>
      </w:rPr>
      <w:instrText xml:space="preserve"> NUMPAGES </w:instrText>
    </w:r>
    <w:r>
      <w:rPr>
        <w:rStyle w:val="PageNumber"/>
        <w:sz w:val="24"/>
      </w:rPr>
      <w:fldChar w:fldCharType="separate"/>
    </w:r>
    <w:r w:rsidR="00F60393">
      <w:rPr>
        <w:rStyle w:val="PageNumber"/>
        <w:noProof/>
        <w:sz w:val="24"/>
      </w:rPr>
      <w:t>5</w:t>
    </w:r>
    <w:r>
      <w:rPr>
        <w:rStyle w:val="PageNumber"/>
        <w:sz w:val="24"/>
      </w:rPr>
      <w:fldChar w:fldCharType="end"/>
    </w:r>
  </w:p>
  <w:p w14:paraId="09CE937C" w14:textId="5DCA48C9" w:rsidR="00447A9C" w:rsidRDefault="00447A9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38D0F" w14:textId="77777777" w:rsidR="00447A9C" w:rsidRPr="00786CB0" w:rsidRDefault="00447A9C" w:rsidP="00A57C9F">
    <w:pPr>
      <w:pStyle w:val="Footer"/>
      <w:jc w:val="right"/>
      <w:rPr>
        <w:sz w:val="18"/>
        <w:szCs w:val="18"/>
      </w:rPr>
    </w:pPr>
    <w:r>
      <w:tab/>
    </w:r>
    <w:r>
      <w:tab/>
      <w:t xml:space="preserve">   </w:t>
    </w:r>
    <w:r>
      <w:rPr>
        <w:sz w:val="18"/>
        <w:szCs w:val="18"/>
      </w:rPr>
      <w:t xml:space="preserve">    I</w:t>
    </w:r>
    <w:r w:rsidRPr="00786CB0">
      <w:rPr>
        <w:sz w:val="18"/>
        <w:szCs w:val="18"/>
      </w:rPr>
      <w:t>nitials:_____</w:t>
    </w:r>
    <w:r>
      <w:rPr>
        <w:sz w:val="18"/>
        <w:szCs w:val="18"/>
      </w:rPr>
      <w:t xml:space="preserve">  </w:t>
    </w:r>
  </w:p>
  <w:p w14:paraId="769766BE" w14:textId="77777777" w:rsidR="00447A9C" w:rsidRDefault="00447A9C">
    <w:pPr>
      <w:pStyle w:val="Footer"/>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AEA25" w14:textId="77777777" w:rsidR="005257B5" w:rsidRDefault="005257B5">
      <w:r>
        <w:separator/>
      </w:r>
    </w:p>
  </w:footnote>
  <w:footnote w:type="continuationSeparator" w:id="0">
    <w:p w14:paraId="5347B1B5" w14:textId="77777777" w:rsidR="005257B5" w:rsidRDefault="00525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B0D0B" w14:textId="31264978" w:rsidR="00EE6D87" w:rsidRDefault="00F60393">
    <w:pPr>
      <w:pStyle w:val="Header"/>
    </w:pPr>
    <w:r>
      <w:rPr>
        <w:noProof/>
      </w:rPr>
      <w:pict w14:anchorId="766C3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61532" o:spid="_x0000_s6146" type="#_x0000_t136" style="position:absolute;margin-left:0;margin-top:0;width:471.3pt;height:188.5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BDCD6" w14:textId="7A8112D7" w:rsidR="00447A9C" w:rsidRDefault="00F60393" w:rsidP="0063153E">
    <w:pPr>
      <w:jc w:val="center"/>
    </w:pPr>
    <w:r>
      <w:rPr>
        <w:noProof/>
      </w:rPr>
      <w:pict w14:anchorId="19B2C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61533" o:spid="_x0000_s6147" type="#_x0000_t136" style="position:absolute;left:0;text-align:left;margin-left:0;margin-top:0;width:471.3pt;height:188.5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4AC399AB" w14:textId="77777777" w:rsidR="00447A9C" w:rsidRDefault="00447A9C"/>
  <w:p w14:paraId="50D9A78E" w14:textId="77777777" w:rsidR="00447A9C" w:rsidRDefault="00447A9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CBC56" w14:textId="53B45552" w:rsidR="00447A9C" w:rsidRPr="006E19D8" w:rsidRDefault="003C5BE9">
    <w:pPr>
      <w:pStyle w:val="Header"/>
      <w:rPr>
        <w:rFonts w:ascii="Arial" w:hAnsi="Arial" w:cs="Arial"/>
        <w:b/>
        <w:bCs/>
        <w:sz w:val="24"/>
        <w:szCs w:val="24"/>
      </w:rPr>
    </w:pPr>
    <w:bookmarkStart w:id="1" w:name="_Hlk536096105"/>
    <w:r>
      <w:rPr>
        <w:rFonts w:ascii="Verdana" w:hAnsi="Verdana"/>
        <w:noProof/>
        <w:color w:val="0072BC"/>
        <w:sz w:val="16"/>
        <w:szCs w:val="16"/>
      </w:rPr>
      <w:drawing>
        <wp:anchor distT="0" distB="0" distL="114300" distR="114300" simplePos="0" relativeHeight="251678720" behindDoc="1" locked="0" layoutInCell="1" allowOverlap="1" wp14:anchorId="65E3D01B" wp14:editId="06123286">
          <wp:simplePos x="0" y="0"/>
          <wp:positionH relativeFrom="column">
            <wp:posOffset>0</wp:posOffset>
          </wp:positionH>
          <wp:positionV relativeFrom="paragraph">
            <wp:posOffset>-190500</wp:posOffset>
          </wp:positionV>
          <wp:extent cx="1249680" cy="82296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M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9680" cy="822960"/>
                  </a:xfrm>
                  <a:prstGeom prst="rect">
                    <a:avLst/>
                  </a:prstGeom>
                </pic:spPr>
              </pic:pic>
            </a:graphicData>
          </a:graphic>
        </wp:anchor>
      </w:drawing>
    </w:r>
    <w:r w:rsidR="00F60393">
      <w:rPr>
        <w:noProof/>
      </w:rPr>
      <w:pict w14:anchorId="14ABF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61531" o:spid="_x0000_s6145" type="#_x0000_t136" style="position:absolute;margin-left:0;margin-top:0;width:471.3pt;height:188.5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447A9C">
      <w:rPr>
        <w:rFonts w:ascii="Verdana" w:hAnsi="Verdana"/>
        <w:noProof/>
        <w:color w:val="0072BC"/>
        <w:sz w:val="16"/>
        <w:szCs w:val="16"/>
      </w:rPr>
      <w:drawing>
        <wp:anchor distT="0" distB="0" distL="114300" distR="114300" simplePos="0" relativeHeight="251657728" behindDoc="1" locked="0" layoutInCell="1" allowOverlap="1" wp14:anchorId="19DC6E64" wp14:editId="5CE42A30">
          <wp:simplePos x="0" y="0"/>
          <wp:positionH relativeFrom="column">
            <wp:posOffset>-590550</wp:posOffset>
          </wp:positionH>
          <wp:positionV relativeFrom="paragraph">
            <wp:posOffset>-9580245</wp:posOffset>
          </wp:positionV>
          <wp:extent cx="1552575" cy="504825"/>
          <wp:effectExtent l="0" t="0" r="9525" b="9525"/>
          <wp:wrapNone/>
          <wp:docPr id="29" name="ctl00_onetidHeadbnnr2" descr="Insid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Inside">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447A9C" w:rsidRPr="00214435">
      <w:t xml:space="preserve">                                             </w:t>
    </w:r>
    <w:r w:rsidR="00447A9C" w:rsidRPr="00214435">
      <w:tab/>
      <w:t xml:space="preserve">                                                                  </w:t>
    </w:r>
    <w:r w:rsidR="00447A9C">
      <w:t xml:space="preserve">  </w:t>
    </w:r>
  </w:p>
  <w:p w14:paraId="7ED2033C" w14:textId="77777777" w:rsidR="00447A9C" w:rsidRDefault="00447A9C">
    <w:pPr>
      <w:pStyle w:val="Header"/>
    </w:pPr>
    <w:r>
      <w:rPr>
        <w:rFonts w:ascii="Arial" w:hAnsi="Arial"/>
        <w:b/>
        <w:i/>
        <w:sz w:val="36"/>
      </w:rPr>
      <w:t xml:space="preserve">  </w:t>
    </w:r>
    <w:r>
      <w:tab/>
    </w:r>
    <w:r>
      <w:tab/>
      <w:t xml:space="preserve">                                </w:t>
    </w:r>
  </w:p>
  <w:p w14:paraId="59D30663" w14:textId="77777777" w:rsidR="00447A9C" w:rsidRDefault="00447A9C">
    <w:pPr>
      <w:pStyle w:val="Header"/>
      <w:rPr>
        <w:b/>
        <w:iCs/>
        <w:sz w:val="24"/>
      </w:rPr>
    </w:pPr>
    <w:r>
      <w:rPr>
        <w:rFonts w:ascii="Arial" w:hAnsi="Arial"/>
        <w:b/>
        <w:i/>
        <w:sz w:val="36"/>
      </w:rPr>
      <w:t xml:space="preserve">   </w:t>
    </w:r>
    <w:r>
      <w:rPr>
        <w:rFonts w:ascii="Arial" w:hAnsi="Arial"/>
        <w:b/>
        <w:i/>
        <w:sz w:val="36"/>
      </w:rPr>
      <w:tab/>
    </w:r>
    <w:r>
      <w:rPr>
        <w:rFonts w:ascii="Arial" w:hAnsi="Arial"/>
        <w:b/>
        <w:i/>
        <w:sz w:val="36"/>
      </w:rPr>
      <w:tab/>
      <w:t xml:space="preserve">                    </w:t>
    </w:r>
  </w:p>
  <w:p w14:paraId="0FA8EBE5" w14:textId="77777777" w:rsidR="00447A9C" w:rsidRDefault="00447A9C">
    <w:pPr>
      <w:pStyle w:val="Header"/>
      <w:rPr>
        <w:rFonts w:ascii="Arial" w:hAnsi="Arial"/>
        <w:b/>
        <w:i/>
        <w:sz w:val="36"/>
      </w:rPr>
    </w:pPr>
    <w:r>
      <w:rPr>
        <w:rFonts w:ascii="Arial" w:hAnsi="Arial"/>
        <w:b/>
        <w:i/>
        <w:noProof/>
        <w:sz w:val="36"/>
      </w:rPr>
      <mc:AlternateContent>
        <mc:Choice Requires="wps">
          <w:drawing>
            <wp:anchor distT="0" distB="0" distL="114300" distR="114300" simplePos="0" relativeHeight="251653632" behindDoc="0" locked="0" layoutInCell="1" allowOverlap="1" wp14:anchorId="32002D85" wp14:editId="06398964">
              <wp:simplePos x="0" y="0"/>
              <wp:positionH relativeFrom="column">
                <wp:posOffset>-43815</wp:posOffset>
              </wp:positionH>
              <wp:positionV relativeFrom="paragraph">
                <wp:posOffset>237490</wp:posOffset>
              </wp:positionV>
              <wp:extent cx="6057900" cy="0"/>
              <wp:effectExtent l="22860" t="19685" r="24765" b="27940"/>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5535D" id="Line 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8.7pt" to="47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upperRoman"/>
      <w:pStyle w:val="Level1"/>
      <w:lvlText w:val="%1."/>
      <w:lvlJc w:val="left"/>
      <w:pPr>
        <w:tabs>
          <w:tab w:val="num" w:pos="480"/>
        </w:tabs>
        <w:ind w:left="960" w:hanging="960"/>
      </w:pPr>
    </w:lvl>
    <w:lvl w:ilvl="1">
      <w:start w:val="1"/>
      <w:numFmt w:val="upperLetter"/>
      <w:pStyle w:val="Level2"/>
      <w:lvlText w:val="%2."/>
      <w:lvlJc w:val="left"/>
      <w:pPr>
        <w:tabs>
          <w:tab w:val="num" w:pos="960"/>
        </w:tabs>
        <w:ind w:left="1440" w:hanging="960"/>
      </w:pPr>
    </w:lvl>
    <w:lvl w:ilvl="2">
      <w:start w:val="1"/>
      <w:numFmt w:val="decimal"/>
      <w:pStyle w:val="Level3"/>
      <w:lvlText w:val="%3."/>
      <w:lvlJc w:val="left"/>
      <w:pPr>
        <w:tabs>
          <w:tab w:val="num" w:pos="1440"/>
        </w:tabs>
        <w:ind w:left="1920" w:hanging="960"/>
      </w:pPr>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decimal"/>
      <w:lvlText w:val="%8"/>
      <w:lvlJc w:val="left"/>
    </w:lvl>
    <w:lvl w:ilvl="8">
      <w:numFmt w:val="decimal"/>
      <w:lvlText w:val=""/>
      <w:lvlJc w:val="left"/>
    </w:lvl>
  </w:abstractNum>
  <w:abstractNum w:abstractNumId="1" w15:restartNumberingAfterBreak="0">
    <w:nsid w:val="02175ECB"/>
    <w:multiLevelType w:val="hybridMultilevel"/>
    <w:tmpl w:val="D28016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1B0482"/>
    <w:multiLevelType w:val="hybridMultilevel"/>
    <w:tmpl w:val="043CE0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732983"/>
    <w:multiLevelType w:val="hybridMultilevel"/>
    <w:tmpl w:val="B0DC7616"/>
    <w:lvl w:ilvl="0" w:tplc="66BE22A2">
      <w:start w:val="1"/>
      <w:numFmt w:val="decimal"/>
      <w:lvlText w:val="%1."/>
      <w:lvlJc w:val="left"/>
      <w:pPr>
        <w:ind w:left="720" w:hanging="360"/>
      </w:pPr>
      <w:rPr>
        <w:rFonts w:hint="default"/>
      </w:rPr>
    </w:lvl>
    <w:lvl w:ilvl="1" w:tplc="10947D76" w:tentative="1">
      <w:start w:val="1"/>
      <w:numFmt w:val="lowerLetter"/>
      <w:lvlText w:val="%2."/>
      <w:lvlJc w:val="left"/>
      <w:pPr>
        <w:ind w:left="1440" w:hanging="360"/>
      </w:pPr>
    </w:lvl>
    <w:lvl w:ilvl="2" w:tplc="A57C0A44" w:tentative="1">
      <w:start w:val="1"/>
      <w:numFmt w:val="lowerRoman"/>
      <w:lvlText w:val="%3."/>
      <w:lvlJc w:val="right"/>
      <w:pPr>
        <w:ind w:left="2160" w:hanging="180"/>
      </w:pPr>
    </w:lvl>
    <w:lvl w:ilvl="3" w:tplc="12DCC440" w:tentative="1">
      <w:start w:val="1"/>
      <w:numFmt w:val="decimal"/>
      <w:lvlText w:val="%4."/>
      <w:lvlJc w:val="left"/>
      <w:pPr>
        <w:ind w:left="2880" w:hanging="360"/>
      </w:pPr>
    </w:lvl>
    <w:lvl w:ilvl="4" w:tplc="7C9C0EBE" w:tentative="1">
      <w:start w:val="1"/>
      <w:numFmt w:val="lowerLetter"/>
      <w:lvlText w:val="%5."/>
      <w:lvlJc w:val="left"/>
      <w:pPr>
        <w:ind w:left="3600" w:hanging="360"/>
      </w:pPr>
    </w:lvl>
    <w:lvl w:ilvl="5" w:tplc="EDDA4284" w:tentative="1">
      <w:start w:val="1"/>
      <w:numFmt w:val="lowerRoman"/>
      <w:lvlText w:val="%6."/>
      <w:lvlJc w:val="right"/>
      <w:pPr>
        <w:ind w:left="4320" w:hanging="180"/>
      </w:pPr>
    </w:lvl>
    <w:lvl w:ilvl="6" w:tplc="1E6210C4" w:tentative="1">
      <w:start w:val="1"/>
      <w:numFmt w:val="decimal"/>
      <w:lvlText w:val="%7."/>
      <w:lvlJc w:val="left"/>
      <w:pPr>
        <w:ind w:left="5040" w:hanging="360"/>
      </w:pPr>
    </w:lvl>
    <w:lvl w:ilvl="7" w:tplc="6B26180E" w:tentative="1">
      <w:start w:val="1"/>
      <w:numFmt w:val="lowerLetter"/>
      <w:lvlText w:val="%8."/>
      <w:lvlJc w:val="left"/>
      <w:pPr>
        <w:ind w:left="5760" w:hanging="360"/>
      </w:pPr>
    </w:lvl>
    <w:lvl w:ilvl="8" w:tplc="19D2E27A" w:tentative="1">
      <w:start w:val="1"/>
      <w:numFmt w:val="lowerRoman"/>
      <w:lvlText w:val="%9."/>
      <w:lvlJc w:val="right"/>
      <w:pPr>
        <w:ind w:left="6480" w:hanging="180"/>
      </w:pPr>
    </w:lvl>
  </w:abstractNum>
  <w:abstractNum w:abstractNumId="4" w15:restartNumberingAfterBreak="0">
    <w:nsid w:val="12057A71"/>
    <w:multiLevelType w:val="hybridMultilevel"/>
    <w:tmpl w:val="0876CFB4"/>
    <w:lvl w:ilvl="0" w:tplc="818EBD04">
      <w:start w:val="1"/>
      <w:numFmt w:val="upperLetter"/>
      <w:lvlText w:val="%1."/>
      <w:lvlJc w:val="left"/>
      <w:pPr>
        <w:tabs>
          <w:tab w:val="num" w:pos="1440"/>
        </w:tabs>
        <w:ind w:left="1440" w:hanging="720"/>
      </w:pPr>
    </w:lvl>
    <w:lvl w:ilvl="1" w:tplc="D5E42C44">
      <w:start w:val="1"/>
      <w:numFmt w:val="lowerLetter"/>
      <w:lvlText w:val="%2."/>
      <w:lvlJc w:val="left"/>
      <w:pPr>
        <w:tabs>
          <w:tab w:val="num" w:pos="1800"/>
        </w:tabs>
        <w:ind w:left="1800" w:hanging="360"/>
      </w:pPr>
    </w:lvl>
    <w:lvl w:ilvl="2" w:tplc="931C1C50">
      <w:start w:val="1"/>
      <w:numFmt w:val="lowerRoman"/>
      <w:lvlText w:val="%3."/>
      <w:lvlJc w:val="right"/>
      <w:pPr>
        <w:tabs>
          <w:tab w:val="num" w:pos="2520"/>
        </w:tabs>
        <w:ind w:left="2520" w:hanging="180"/>
      </w:pPr>
    </w:lvl>
    <w:lvl w:ilvl="3" w:tplc="896A16F6">
      <w:start w:val="1"/>
      <w:numFmt w:val="decimal"/>
      <w:lvlText w:val="%4."/>
      <w:lvlJc w:val="left"/>
      <w:pPr>
        <w:tabs>
          <w:tab w:val="num" w:pos="3240"/>
        </w:tabs>
        <w:ind w:left="3240" w:hanging="360"/>
      </w:pPr>
    </w:lvl>
    <w:lvl w:ilvl="4" w:tplc="2F645B26">
      <w:start w:val="1"/>
      <w:numFmt w:val="lowerLetter"/>
      <w:lvlText w:val="%5."/>
      <w:lvlJc w:val="left"/>
      <w:pPr>
        <w:tabs>
          <w:tab w:val="num" w:pos="3960"/>
        </w:tabs>
        <w:ind w:left="3960" w:hanging="360"/>
      </w:pPr>
    </w:lvl>
    <w:lvl w:ilvl="5" w:tplc="22080FC8">
      <w:start w:val="1"/>
      <w:numFmt w:val="lowerRoman"/>
      <w:lvlText w:val="%6."/>
      <w:lvlJc w:val="right"/>
      <w:pPr>
        <w:tabs>
          <w:tab w:val="num" w:pos="4680"/>
        </w:tabs>
        <w:ind w:left="4680" w:hanging="180"/>
      </w:pPr>
    </w:lvl>
    <w:lvl w:ilvl="6" w:tplc="AC9EC9F0">
      <w:start w:val="1"/>
      <w:numFmt w:val="decimal"/>
      <w:lvlText w:val="%7."/>
      <w:lvlJc w:val="left"/>
      <w:pPr>
        <w:tabs>
          <w:tab w:val="num" w:pos="5400"/>
        </w:tabs>
        <w:ind w:left="5400" w:hanging="360"/>
      </w:pPr>
    </w:lvl>
    <w:lvl w:ilvl="7" w:tplc="ABE03674">
      <w:start w:val="1"/>
      <w:numFmt w:val="lowerLetter"/>
      <w:lvlText w:val="%8."/>
      <w:lvlJc w:val="left"/>
      <w:pPr>
        <w:tabs>
          <w:tab w:val="num" w:pos="6120"/>
        </w:tabs>
        <w:ind w:left="6120" w:hanging="360"/>
      </w:pPr>
    </w:lvl>
    <w:lvl w:ilvl="8" w:tplc="54D26EAE">
      <w:start w:val="1"/>
      <w:numFmt w:val="lowerRoman"/>
      <w:lvlText w:val="%9."/>
      <w:lvlJc w:val="right"/>
      <w:pPr>
        <w:tabs>
          <w:tab w:val="num" w:pos="6840"/>
        </w:tabs>
        <w:ind w:left="6840" w:hanging="180"/>
      </w:pPr>
    </w:lvl>
  </w:abstractNum>
  <w:abstractNum w:abstractNumId="5" w15:restartNumberingAfterBreak="0">
    <w:nsid w:val="12503BA2"/>
    <w:multiLevelType w:val="hybridMultilevel"/>
    <w:tmpl w:val="BE0A0F94"/>
    <w:lvl w:ilvl="0" w:tplc="DFD6BE1E">
      <w:start w:val="1"/>
      <w:numFmt w:val="bullet"/>
      <w:lvlText w:val=""/>
      <w:lvlJc w:val="left"/>
      <w:pPr>
        <w:ind w:left="360" w:hanging="360"/>
      </w:pPr>
      <w:rPr>
        <w:rFonts w:ascii="Symbol" w:hAnsi="Symbol" w:hint="default"/>
      </w:rPr>
    </w:lvl>
    <w:lvl w:ilvl="1" w:tplc="2780A1B8">
      <w:numFmt w:val="bullet"/>
      <w:lvlText w:val="•"/>
      <w:lvlJc w:val="left"/>
      <w:pPr>
        <w:ind w:left="1440" w:hanging="720"/>
      </w:pPr>
      <w:rPr>
        <w:rFonts w:ascii="Times New Roman" w:eastAsia="Times New Roman" w:hAnsi="Times New Roman" w:cs="Times New Roman" w:hint="default"/>
      </w:rPr>
    </w:lvl>
    <w:lvl w:ilvl="2" w:tplc="85CA3D24" w:tentative="1">
      <w:start w:val="1"/>
      <w:numFmt w:val="bullet"/>
      <w:lvlText w:val=""/>
      <w:lvlJc w:val="left"/>
      <w:pPr>
        <w:ind w:left="1800" w:hanging="360"/>
      </w:pPr>
      <w:rPr>
        <w:rFonts w:ascii="Wingdings" w:hAnsi="Wingdings" w:hint="default"/>
      </w:rPr>
    </w:lvl>
    <w:lvl w:ilvl="3" w:tplc="D6F61B56" w:tentative="1">
      <w:start w:val="1"/>
      <w:numFmt w:val="bullet"/>
      <w:lvlText w:val=""/>
      <w:lvlJc w:val="left"/>
      <w:pPr>
        <w:ind w:left="2520" w:hanging="360"/>
      </w:pPr>
      <w:rPr>
        <w:rFonts w:ascii="Symbol" w:hAnsi="Symbol" w:hint="default"/>
      </w:rPr>
    </w:lvl>
    <w:lvl w:ilvl="4" w:tplc="07ACD418" w:tentative="1">
      <w:start w:val="1"/>
      <w:numFmt w:val="bullet"/>
      <w:lvlText w:val="o"/>
      <w:lvlJc w:val="left"/>
      <w:pPr>
        <w:ind w:left="3240" w:hanging="360"/>
      </w:pPr>
      <w:rPr>
        <w:rFonts w:ascii="Courier New" w:hAnsi="Courier New" w:cs="Courier New" w:hint="default"/>
      </w:rPr>
    </w:lvl>
    <w:lvl w:ilvl="5" w:tplc="2B14273E" w:tentative="1">
      <w:start w:val="1"/>
      <w:numFmt w:val="bullet"/>
      <w:lvlText w:val=""/>
      <w:lvlJc w:val="left"/>
      <w:pPr>
        <w:ind w:left="3960" w:hanging="360"/>
      </w:pPr>
      <w:rPr>
        <w:rFonts w:ascii="Wingdings" w:hAnsi="Wingdings" w:hint="default"/>
      </w:rPr>
    </w:lvl>
    <w:lvl w:ilvl="6" w:tplc="CC9050F0" w:tentative="1">
      <w:start w:val="1"/>
      <w:numFmt w:val="bullet"/>
      <w:lvlText w:val=""/>
      <w:lvlJc w:val="left"/>
      <w:pPr>
        <w:ind w:left="4680" w:hanging="360"/>
      </w:pPr>
      <w:rPr>
        <w:rFonts w:ascii="Symbol" w:hAnsi="Symbol" w:hint="default"/>
      </w:rPr>
    </w:lvl>
    <w:lvl w:ilvl="7" w:tplc="5D888BF4" w:tentative="1">
      <w:start w:val="1"/>
      <w:numFmt w:val="bullet"/>
      <w:lvlText w:val="o"/>
      <w:lvlJc w:val="left"/>
      <w:pPr>
        <w:ind w:left="5400" w:hanging="360"/>
      </w:pPr>
      <w:rPr>
        <w:rFonts w:ascii="Courier New" w:hAnsi="Courier New" w:cs="Courier New" w:hint="default"/>
      </w:rPr>
    </w:lvl>
    <w:lvl w:ilvl="8" w:tplc="A204DB94" w:tentative="1">
      <w:start w:val="1"/>
      <w:numFmt w:val="bullet"/>
      <w:lvlText w:val=""/>
      <w:lvlJc w:val="left"/>
      <w:pPr>
        <w:ind w:left="6120" w:hanging="360"/>
      </w:pPr>
      <w:rPr>
        <w:rFonts w:ascii="Wingdings" w:hAnsi="Wingdings" w:hint="default"/>
      </w:rPr>
    </w:lvl>
  </w:abstractNum>
  <w:abstractNum w:abstractNumId="6" w15:restartNumberingAfterBreak="0">
    <w:nsid w:val="126E4B54"/>
    <w:multiLevelType w:val="hybridMultilevel"/>
    <w:tmpl w:val="9C584568"/>
    <w:lvl w:ilvl="0" w:tplc="125EE85E">
      <w:start w:val="1"/>
      <w:numFmt w:val="decimal"/>
      <w:lvlText w:val="%1."/>
      <w:lvlJc w:val="left"/>
      <w:pPr>
        <w:tabs>
          <w:tab w:val="num" w:pos="360"/>
        </w:tabs>
        <w:ind w:left="360" w:hanging="360"/>
      </w:pPr>
      <w:rPr>
        <w:rFonts w:hint="default"/>
      </w:rPr>
    </w:lvl>
    <w:lvl w:ilvl="1" w:tplc="FE628352" w:tentative="1">
      <w:start w:val="1"/>
      <w:numFmt w:val="lowerLetter"/>
      <w:lvlText w:val="%2."/>
      <w:lvlJc w:val="left"/>
      <w:pPr>
        <w:ind w:left="1440" w:hanging="360"/>
      </w:pPr>
    </w:lvl>
    <w:lvl w:ilvl="2" w:tplc="6CD81502" w:tentative="1">
      <w:start w:val="1"/>
      <w:numFmt w:val="lowerRoman"/>
      <w:lvlText w:val="%3."/>
      <w:lvlJc w:val="right"/>
      <w:pPr>
        <w:ind w:left="2160" w:hanging="180"/>
      </w:pPr>
    </w:lvl>
    <w:lvl w:ilvl="3" w:tplc="4444442A" w:tentative="1">
      <w:start w:val="1"/>
      <w:numFmt w:val="decimal"/>
      <w:lvlText w:val="%4."/>
      <w:lvlJc w:val="left"/>
      <w:pPr>
        <w:ind w:left="2880" w:hanging="360"/>
      </w:pPr>
    </w:lvl>
    <w:lvl w:ilvl="4" w:tplc="768E9D0C" w:tentative="1">
      <w:start w:val="1"/>
      <w:numFmt w:val="lowerLetter"/>
      <w:lvlText w:val="%5."/>
      <w:lvlJc w:val="left"/>
      <w:pPr>
        <w:ind w:left="3600" w:hanging="360"/>
      </w:pPr>
    </w:lvl>
    <w:lvl w:ilvl="5" w:tplc="553A2084" w:tentative="1">
      <w:start w:val="1"/>
      <w:numFmt w:val="lowerRoman"/>
      <w:lvlText w:val="%6."/>
      <w:lvlJc w:val="right"/>
      <w:pPr>
        <w:ind w:left="4320" w:hanging="180"/>
      </w:pPr>
    </w:lvl>
    <w:lvl w:ilvl="6" w:tplc="D9B6B812" w:tentative="1">
      <w:start w:val="1"/>
      <w:numFmt w:val="decimal"/>
      <w:lvlText w:val="%7."/>
      <w:lvlJc w:val="left"/>
      <w:pPr>
        <w:ind w:left="5040" w:hanging="360"/>
      </w:pPr>
    </w:lvl>
    <w:lvl w:ilvl="7" w:tplc="281E847A" w:tentative="1">
      <w:start w:val="1"/>
      <w:numFmt w:val="lowerLetter"/>
      <w:lvlText w:val="%8."/>
      <w:lvlJc w:val="left"/>
      <w:pPr>
        <w:ind w:left="5760" w:hanging="360"/>
      </w:pPr>
    </w:lvl>
    <w:lvl w:ilvl="8" w:tplc="A7E22AEA" w:tentative="1">
      <w:start w:val="1"/>
      <w:numFmt w:val="lowerRoman"/>
      <w:lvlText w:val="%9."/>
      <w:lvlJc w:val="right"/>
      <w:pPr>
        <w:ind w:left="6480" w:hanging="180"/>
      </w:pPr>
    </w:lvl>
  </w:abstractNum>
  <w:abstractNum w:abstractNumId="7" w15:restartNumberingAfterBreak="0">
    <w:nsid w:val="164F0D5B"/>
    <w:multiLevelType w:val="hybridMultilevel"/>
    <w:tmpl w:val="378C6B9A"/>
    <w:lvl w:ilvl="0" w:tplc="18DC1982">
      <w:start w:val="1"/>
      <w:numFmt w:val="upperLetter"/>
      <w:lvlText w:val="%1."/>
      <w:lvlJc w:val="left"/>
      <w:pPr>
        <w:tabs>
          <w:tab w:val="num" w:pos="1440"/>
        </w:tabs>
        <w:ind w:left="1440" w:hanging="720"/>
      </w:pPr>
    </w:lvl>
    <w:lvl w:ilvl="1" w:tplc="D84A4388">
      <w:start w:val="1"/>
      <w:numFmt w:val="lowerLetter"/>
      <w:lvlText w:val="%2."/>
      <w:lvlJc w:val="left"/>
      <w:pPr>
        <w:tabs>
          <w:tab w:val="num" w:pos="1800"/>
        </w:tabs>
        <w:ind w:left="1800" w:hanging="360"/>
      </w:pPr>
    </w:lvl>
    <w:lvl w:ilvl="2" w:tplc="41327DD4">
      <w:start w:val="1"/>
      <w:numFmt w:val="lowerRoman"/>
      <w:lvlText w:val="%3."/>
      <w:lvlJc w:val="right"/>
      <w:pPr>
        <w:tabs>
          <w:tab w:val="num" w:pos="2520"/>
        </w:tabs>
        <w:ind w:left="2520" w:hanging="180"/>
      </w:pPr>
    </w:lvl>
    <w:lvl w:ilvl="3" w:tplc="97F88774">
      <w:start w:val="1"/>
      <w:numFmt w:val="decimal"/>
      <w:lvlText w:val="%4."/>
      <w:lvlJc w:val="left"/>
      <w:pPr>
        <w:tabs>
          <w:tab w:val="num" w:pos="3240"/>
        </w:tabs>
        <w:ind w:left="3240" w:hanging="360"/>
      </w:pPr>
    </w:lvl>
    <w:lvl w:ilvl="4" w:tplc="0090ECCC">
      <w:start w:val="1"/>
      <w:numFmt w:val="lowerLetter"/>
      <w:lvlText w:val="%5."/>
      <w:lvlJc w:val="left"/>
      <w:pPr>
        <w:tabs>
          <w:tab w:val="num" w:pos="3960"/>
        </w:tabs>
        <w:ind w:left="3960" w:hanging="360"/>
      </w:pPr>
    </w:lvl>
    <w:lvl w:ilvl="5" w:tplc="E9E0D3B0">
      <w:start w:val="1"/>
      <w:numFmt w:val="lowerRoman"/>
      <w:lvlText w:val="%6."/>
      <w:lvlJc w:val="right"/>
      <w:pPr>
        <w:tabs>
          <w:tab w:val="num" w:pos="4680"/>
        </w:tabs>
        <w:ind w:left="4680" w:hanging="180"/>
      </w:pPr>
    </w:lvl>
    <w:lvl w:ilvl="6" w:tplc="9A9E3FAA">
      <w:start w:val="1"/>
      <w:numFmt w:val="decimal"/>
      <w:lvlText w:val="%7."/>
      <w:lvlJc w:val="left"/>
      <w:pPr>
        <w:tabs>
          <w:tab w:val="num" w:pos="5400"/>
        </w:tabs>
        <w:ind w:left="5400" w:hanging="360"/>
      </w:pPr>
    </w:lvl>
    <w:lvl w:ilvl="7" w:tplc="CC9AAA34">
      <w:start w:val="1"/>
      <w:numFmt w:val="lowerLetter"/>
      <w:lvlText w:val="%8."/>
      <w:lvlJc w:val="left"/>
      <w:pPr>
        <w:tabs>
          <w:tab w:val="num" w:pos="6120"/>
        </w:tabs>
        <w:ind w:left="6120" w:hanging="360"/>
      </w:pPr>
    </w:lvl>
    <w:lvl w:ilvl="8" w:tplc="35EE3A0A">
      <w:start w:val="1"/>
      <w:numFmt w:val="lowerRoman"/>
      <w:lvlText w:val="%9."/>
      <w:lvlJc w:val="right"/>
      <w:pPr>
        <w:tabs>
          <w:tab w:val="num" w:pos="6840"/>
        </w:tabs>
        <w:ind w:left="6840" w:hanging="180"/>
      </w:pPr>
    </w:lvl>
  </w:abstractNum>
  <w:abstractNum w:abstractNumId="8" w15:restartNumberingAfterBreak="0">
    <w:nsid w:val="1AFF5A22"/>
    <w:multiLevelType w:val="hybridMultilevel"/>
    <w:tmpl w:val="0A106D88"/>
    <w:lvl w:ilvl="0" w:tplc="2D3A6154">
      <w:start w:val="1"/>
      <w:numFmt w:val="decimal"/>
      <w:lvlText w:val="%1."/>
      <w:lvlJc w:val="left"/>
      <w:pPr>
        <w:tabs>
          <w:tab w:val="num" w:pos="360"/>
        </w:tabs>
        <w:ind w:left="360" w:hanging="360"/>
      </w:pPr>
      <w:rPr>
        <w:rFonts w:hint="default"/>
      </w:rPr>
    </w:lvl>
    <w:lvl w:ilvl="1" w:tplc="45BE20E0" w:tentative="1">
      <w:start w:val="1"/>
      <w:numFmt w:val="lowerLetter"/>
      <w:lvlText w:val="%2."/>
      <w:lvlJc w:val="left"/>
      <w:pPr>
        <w:ind w:left="1440" w:hanging="360"/>
      </w:pPr>
    </w:lvl>
    <w:lvl w:ilvl="2" w:tplc="88301E3E" w:tentative="1">
      <w:start w:val="1"/>
      <w:numFmt w:val="lowerRoman"/>
      <w:lvlText w:val="%3."/>
      <w:lvlJc w:val="right"/>
      <w:pPr>
        <w:ind w:left="2160" w:hanging="180"/>
      </w:pPr>
    </w:lvl>
    <w:lvl w:ilvl="3" w:tplc="BB00A4AC" w:tentative="1">
      <w:start w:val="1"/>
      <w:numFmt w:val="decimal"/>
      <w:lvlText w:val="%4."/>
      <w:lvlJc w:val="left"/>
      <w:pPr>
        <w:ind w:left="2880" w:hanging="360"/>
      </w:pPr>
    </w:lvl>
    <w:lvl w:ilvl="4" w:tplc="C9A2C910" w:tentative="1">
      <w:start w:val="1"/>
      <w:numFmt w:val="lowerLetter"/>
      <w:lvlText w:val="%5."/>
      <w:lvlJc w:val="left"/>
      <w:pPr>
        <w:ind w:left="3600" w:hanging="360"/>
      </w:pPr>
    </w:lvl>
    <w:lvl w:ilvl="5" w:tplc="044AE6CC" w:tentative="1">
      <w:start w:val="1"/>
      <w:numFmt w:val="lowerRoman"/>
      <w:lvlText w:val="%6."/>
      <w:lvlJc w:val="right"/>
      <w:pPr>
        <w:ind w:left="4320" w:hanging="180"/>
      </w:pPr>
    </w:lvl>
    <w:lvl w:ilvl="6" w:tplc="BDE80A04" w:tentative="1">
      <w:start w:val="1"/>
      <w:numFmt w:val="decimal"/>
      <w:lvlText w:val="%7."/>
      <w:lvlJc w:val="left"/>
      <w:pPr>
        <w:ind w:left="5040" w:hanging="360"/>
      </w:pPr>
    </w:lvl>
    <w:lvl w:ilvl="7" w:tplc="855A51D0" w:tentative="1">
      <w:start w:val="1"/>
      <w:numFmt w:val="lowerLetter"/>
      <w:lvlText w:val="%8."/>
      <w:lvlJc w:val="left"/>
      <w:pPr>
        <w:ind w:left="5760" w:hanging="360"/>
      </w:pPr>
    </w:lvl>
    <w:lvl w:ilvl="8" w:tplc="20085532" w:tentative="1">
      <w:start w:val="1"/>
      <w:numFmt w:val="lowerRoman"/>
      <w:lvlText w:val="%9."/>
      <w:lvlJc w:val="right"/>
      <w:pPr>
        <w:ind w:left="6480" w:hanging="180"/>
      </w:pPr>
    </w:lvl>
  </w:abstractNum>
  <w:abstractNum w:abstractNumId="9" w15:restartNumberingAfterBreak="0">
    <w:nsid w:val="1DBA152A"/>
    <w:multiLevelType w:val="hybridMultilevel"/>
    <w:tmpl w:val="CB10CD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3D83C5C"/>
    <w:multiLevelType w:val="hybridMultilevel"/>
    <w:tmpl w:val="AD3ECEF8"/>
    <w:lvl w:ilvl="0" w:tplc="843C586A">
      <w:start w:val="1"/>
      <w:numFmt w:val="bullet"/>
      <w:lvlText w:val=""/>
      <w:lvlJc w:val="left"/>
      <w:pPr>
        <w:ind w:left="720" w:hanging="360"/>
      </w:pPr>
      <w:rPr>
        <w:rFonts w:ascii="Symbol" w:hAnsi="Symbol" w:hint="default"/>
      </w:rPr>
    </w:lvl>
    <w:lvl w:ilvl="1" w:tplc="3AF2CD90" w:tentative="1">
      <w:start w:val="1"/>
      <w:numFmt w:val="bullet"/>
      <w:lvlText w:val="o"/>
      <w:lvlJc w:val="left"/>
      <w:pPr>
        <w:ind w:left="1440" w:hanging="360"/>
      </w:pPr>
      <w:rPr>
        <w:rFonts w:ascii="Courier New" w:hAnsi="Courier New" w:cs="Courier New" w:hint="default"/>
      </w:rPr>
    </w:lvl>
    <w:lvl w:ilvl="2" w:tplc="C756AAE0" w:tentative="1">
      <w:start w:val="1"/>
      <w:numFmt w:val="bullet"/>
      <w:lvlText w:val=""/>
      <w:lvlJc w:val="left"/>
      <w:pPr>
        <w:ind w:left="2160" w:hanging="360"/>
      </w:pPr>
      <w:rPr>
        <w:rFonts w:ascii="Wingdings" w:hAnsi="Wingdings" w:hint="default"/>
      </w:rPr>
    </w:lvl>
    <w:lvl w:ilvl="3" w:tplc="F2843B9C" w:tentative="1">
      <w:start w:val="1"/>
      <w:numFmt w:val="bullet"/>
      <w:lvlText w:val=""/>
      <w:lvlJc w:val="left"/>
      <w:pPr>
        <w:ind w:left="2880" w:hanging="360"/>
      </w:pPr>
      <w:rPr>
        <w:rFonts w:ascii="Symbol" w:hAnsi="Symbol" w:hint="default"/>
      </w:rPr>
    </w:lvl>
    <w:lvl w:ilvl="4" w:tplc="50A8D594" w:tentative="1">
      <w:start w:val="1"/>
      <w:numFmt w:val="bullet"/>
      <w:lvlText w:val="o"/>
      <w:lvlJc w:val="left"/>
      <w:pPr>
        <w:ind w:left="3600" w:hanging="360"/>
      </w:pPr>
      <w:rPr>
        <w:rFonts w:ascii="Courier New" w:hAnsi="Courier New" w:cs="Courier New" w:hint="default"/>
      </w:rPr>
    </w:lvl>
    <w:lvl w:ilvl="5" w:tplc="49D27E92" w:tentative="1">
      <w:start w:val="1"/>
      <w:numFmt w:val="bullet"/>
      <w:lvlText w:val=""/>
      <w:lvlJc w:val="left"/>
      <w:pPr>
        <w:ind w:left="4320" w:hanging="360"/>
      </w:pPr>
      <w:rPr>
        <w:rFonts w:ascii="Wingdings" w:hAnsi="Wingdings" w:hint="default"/>
      </w:rPr>
    </w:lvl>
    <w:lvl w:ilvl="6" w:tplc="1196FE96" w:tentative="1">
      <w:start w:val="1"/>
      <w:numFmt w:val="bullet"/>
      <w:lvlText w:val=""/>
      <w:lvlJc w:val="left"/>
      <w:pPr>
        <w:ind w:left="5040" w:hanging="360"/>
      </w:pPr>
      <w:rPr>
        <w:rFonts w:ascii="Symbol" w:hAnsi="Symbol" w:hint="default"/>
      </w:rPr>
    </w:lvl>
    <w:lvl w:ilvl="7" w:tplc="4DFAE0E6" w:tentative="1">
      <w:start w:val="1"/>
      <w:numFmt w:val="bullet"/>
      <w:lvlText w:val="o"/>
      <w:lvlJc w:val="left"/>
      <w:pPr>
        <w:ind w:left="5760" w:hanging="360"/>
      </w:pPr>
      <w:rPr>
        <w:rFonts w:ascii="Courier New" w:hAnsi="Courier New" w:cs="Courier New" w:hint="default"/>
      </w:rPr>
    </w:lvl>
    <w:lvl w:ilvl="8" w:tplc="8C808B12" w:tentative="1">
      <w:start w:val="1"/>
      <w:numFmt w:val="bullet"/>
      <w:lvlText w:val=""/>
      <w:lvlJc w:val="left"/>
      <w:pPr>
        <w:ind w:left="6480" w:hanging="360"/>
      </w:pPr>
      <w:rPr>
        <w:rFonts w:ascii="Wingdings" w:hAnsi="Wingdings" w:hint="default"/>
      </w:rPr>
    </w:lvl>
  </w:abstractNum>
  <w:abstractNum w:abstractNumId="11" w15:restartNumberingAfterBreak="0">
    <w:nsid w:val="2B884D71"/>
    <w:multiLevelType w:val="hybridMultilevel"/>
    <w:tmpl w:val="5338E1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30277A69"/>
    <w:multiLevelType w:val="hybridMultilevel"/>
    <w:tmpl w:val="48D6B428"/>
    <w:lvl w:ilvl="0" w:tplc="2F72A24E">
      <w:start w:val="1"/>
      <w:numFmt w:val="decimal"/>
      <w:lvlText w:val="%1."/>
      <w:lvlJc w:val="left"/>
      <w:pPr>
        <w:tabs>
          <w:tab w:val="num" w:pos="360"/>
        </w:tabs>
        <w:ind w:left="360" w:hanging="360"/>
      </w:pPr>
      <w:rPr>
        <w:rFonts w:hint="default"/>
      </w:rPr>
    </w:lvl>
    <w:lvl w:ilvl="1" w:tplc="F6E452B8" w:tentative="1">
      <w:start w:val="1"/>
      <w:numFmt w:val="lowerLetter"/>
      <w:lvlText w:val="%2."/>
      <w:lvlJc w:val="left"/>
      <w:pPr>
        <w:ind w:left="1080" w:hanging="360"/>
      </w:pPr>
    </w:lvl>
    <w:lvl w:ilvl="2" w:tplc="CAA00204" w:tentative="1">
      <w:start w:val="1"/>
      <w:numFmt w:val="lowerRoman"/>
      <w:lvlText w:val="%3."/>
      <w:lvlJc w:val="right"/>
      <w:pPr>
        <w:ind w:left="1800" w:hanging="180"/>
      </w:pPr>
    </w:lvl>
    <w:lvl w:ilvl="3" w:tplc="9752A0CA" w:tentative="1">
      <w:start w:val="1"/>
      <w:numFmt w:val="decimal"/>
      <w:lvlText w:val="%4."/>
      <w:lvlJc w:val="left"/>
      <w:pPr>
        <w:ind w:left="2520" w:hanging="360"/>
      </w:pPr>
    </w:lvl>
    <w:lvl w:ilvl="4" w:tplc="DBAAA718" w:tentative="1">
      <w:start w:val="1"/>
      <w:numFmt w:val="lowerLetter"/>
      <w:lvlText w:val="%5."/>
      <w:lvlJc w:val="left"/>
      <w:pPr>
        <w:ind w:left="3240" w:hanging="360"/>
      </w:pPr>
    </w:lvl>
    <w:lvl w:ilvl="5" w:tplc="BA5E5F40" w:tentative="1">
      <w:start w:val="1"/>
      <w:numFmt w:val="lowerRoman"/>
      <w:lvlText w:val="%6."/>
      <w:lvlJc w:val="right"/>
      <w:pPr>
        <w:ind w:left="3960" w:hanging="180"/>
      </w:pPr>
    </w:lvl>
    <w:lvl w:ilvl="6" w:tplc="8CC4E3EC" w:tentative="1">
      <w:start w:val="1"/>
      <w:numFmt w:val="decimal"/>
      <w:lvlText w:val="%7."/>
      <w:lvlJc w:val="left"/>
      <w:pPr>
        <w:ind w:left="4680" w:hanging="360"/>
      </w:pPr>
    </w:lvl>
    <w:lvl w:ilvl="7" w:tplc="50DA1E36" w:tentative="1">
      <w:start w:val="1"/>
      <w:numFmt w:val="lowerLetter"/>
      <w:lvlText w:val="%8."/>
      <w:lvlJc w:val="left"/>
      <w:pPr>
        <w:ind w:left="5400" w:hanging="360"/>
      </w:pPr>
    </w:lvl>
    <w:lvl w:ilvl="8" w:tplc="7F1AAB7A" w:tentative="1">
      <w:start w:val="1"/>
      <w:numFmt w:val="lowerRoman"/>
      <w:lvlText w:val="%9."/>
      <w:lvlJc w:val="right"/>
      <w:pPr>
        <w:ind w:left="6120" w:hanging="180"/>
      </w:pPr>
    </w:lvl>
  </w:abstractNum>
  <w:abstractNum w:abstractNumId="13" w15:restartNumberingAfterBreak="0">
    <w:nsid w:val="36BB6C5D"/>
    <w:multiLevelType w:val="hybridMultilevel"/>
    <w:tmpl w:val="0FC0B8D2"/>
    <w:lvl w:ilvl="0" w:tplc="359E4CF2">
      <w:start w:val="1"/>
      <w:numFmt w:val="decimal"/>
      <w:lvlText w:val="%1."/>
      <w:lvlJc w:val="left"/>
      <w:pPr>
        <w:ind w:left="2160" w:hanging="360"/>
      </w:pPr>
    </w:lvl>
    <w:lvl w:ilvl="1" w:tplc="4A7606AA">
      <w:start w:val="1"/>
      <w:numFmt w:val="lowerLetter"/>
      <w:lvlText w:val="%2."/>
      <w:lvlJc w:val="left"/>
      <w:pPr>
        <w:ind w:left="2880" w:hanging="360"/>
      </w:pPr>
    </w:lvl>
    <w:lvl w:ilvl="2" w:tplc="09DA3648" w:tentative="1">
      <w:start w:val="1"/>
      <w:numFmt w:val="lowerRoman"/>
      <w:lvlText w:val="%3."/>
      <w:lvlJc w:val="right"/>
      <w:pPr>
        <w:ind w:left="3600" w:hanging="180"/>
      </w:pPr>
    </w:lvl>
    <w:lvl w:ilvl="3" w:tplc="E51CE690" w:tentative="1">
      <w:start w:val="1"/>
      <w:numFmt w:val="decimal"/>
      <w:lvlText w:val="%4."/>
      <w:lvlJc w:val="left"/>
      <w:pPr>
        <w:ind w:left="4320" w:hanging="360"/>
      </w:pPr>
    </w:lvl>
    <w:lvl w:ilvl="4" w:tplc="BDE0CB48" w:tentative="1">
      <w:start w:val="1"/>
      <w:numFmt w:val="lowerLetter"/>
      <w:lvlText w:val="%5."/>
      <w:lvlJc w:val="left"/>
      <w:pPr>
        <w:ind w:left="5040" w:hanging="360"/>
      </w:pPr>
    </w:lvl>
    <w:lvl w:ilvl="5" w:tplc="2476399C" w:tentative="1">
      <w:start w:val="1"/>
      <w:numFmt w:val="lowerRoman"/>
      <w:lvlText w:val="%6."/>
      <w:lvlJc w:val="right"/>
      <w:pPr>
        <w:ind w:left="5760" w:hanging="180"/>
      </w:pPr>
    </w:lvl>
    <w:lvl w:ilvl="6" w:tplc="97BEFE9E" w:tentative="1">
      <w:start w:val="1"/>
      <w:numFmt w:val="decimal"/>
      <w:lvlText w:val="%7."/>
      <w:lvlJc w:val="left"/>
      <w:pPr>
        <w:ind w:left="6480" w:hanging="360"/>
      </w:pPr>
    </w:lvl>
    <w:lvl w:ilvl="7" w:tplc="9F8C3852" w:tentative="1">
      <w:start w:val="1"/>
      <w:numFmt w:val="lowerLetter"/>
      <w:lvlText w:val="%8."/>
      <w:lvlJc w:val="left"/>
      <w:pPr>
        <w:ind w:left="7200" w:hanging="360"/>
      </w:pPr>
    </w:lvl>
    <w:lvl w:ilvl="8" w:tplc="30F0F58E" w:tentative="1">
      <w:start w:val="1"/>
      <w:numFmt w:val="lowerRoman"/>
      <w:lvlText w:val="%9."/>
      <w:lvlJc w:val="right"/>
      <w:pPr>
        <w:ind w:left="7920" w:hanging="180"/>
      </w:pPr>
    </w:lvl>
  </w:abstractNum>
  <w:abstractNum w:abstractNumId="14" w15:restartNumberingAfterBreak="0">
    <w:nsid w:val="47A3707D"/>
    <w:multiLevelType w:val="hybridMultilevel"/>
    <w:tmpl w:val="52D064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492D7DD4"/>
    <w:multiLevelType w:val="hybridMultilevel"/>
    <w:tmpl w:val="BC64E70E"/>
    <w:lvl w:ilvl="0" w:tplc="7716ED32">
      <w:start w:val="1"/>
      <w:numFmt w:val="bullet"/>
      <w:lvlText w:val=""/>
      <w:lvlJc w:val="left"/>
      <w:pPr>
        <w:tabs>
          <w:tab w:val="num" w:pos="720"/>
        </w:tabs>
        <w:ind w:left="720" w:hanging="360"/>
      </w:pPr>
      <w:rPr>
        <w:rFonts w:ascii="Symbol" w:hAnsi="Symbol" w:hint="default"/>
      </w:rPr>
    </w:lvl>
    <w:lvl w:ilvl="1" w:tplc="581239CC">
      <w:start w:val="1"/>
      <w:numFmt w:val="bullet"/>
      <w:lvlText w:val=""/>
      <w:lvlJc w:val="left"/>
      <w:pPr>
        <w:tabs>
          <w:tab w:val="num" w:pos="1440"/>
        </w:tabs>
        <w:ind w:left="1440" w:hanging="360"/>
      </w:pPr>
      <w:rPr>
        <w:rFonts w:ascii="Symbol" w:hAnsi="Symbol" w:hint="default"/>
      </w:rPr>
    </w:lvl>
    <w:lvl w:ilvl="2" w:tplc="AB24F554">
      <w:start w:val="1"/>
      <w:numFmt w:val="decimal"/>
      <w:lvlText w:val="%3."/>
      <w:lvlJc w:val="left"/>
      <w:pPr>
        <w:tabs>
          <w:tab w:val="num" w:pos="2340"/>
        </w:tabs>
        <w:ind w:left="2340" w:hanging="360"/>
      </w:pPr>
    </w:lvl>
    <w:lvl w:ilvl="3" w:tplc="1CB22794">
      <w:start w:val="1"/>
      <w:numFmt w:val="lowerLetter"/>
      <w:lvlText w:val="%4."/>
      <w:lvlJc w:val="left"/>
      <w:pPr>
        <w:tabs>
          <w:tab w:val="num" w:pos="2880"/>
        </w:tabs>
        <w:ind w:left="2880" w:hanging="360"/>
      </w:pPr>
    </w:lvl>
    <w:lvl w:ilvl="4" w:tplc="9AC2A0EE">
      <w:start w:val="1"/>
      <w:numFmt w:val="lowerLetter"/>
      <w:lvlText w:val="%5."/>
      <w:lvlJc w:val="left"/>
      <w:pPr>
        <w:tabs>
          <w:tab w:val="num" w:pos="3600"/>
        </w:tabs>
        <w:ind w:left="3600" w:hanging="360"/>
      </w:pPr>
    </w:lvl>
    <w:lvl w:ilvl="5" w:tplc="37D6713C">
      <w:start w:val="1"/>
      <w:numFmt w:val="lowerRoman"/>
      <w:lvlText w:val="%6."/>
      <w:lvlJc w:val="right"/>
      <w:pPr>
        <w:tabs>
          <w:tab w:val="num" w:pos="4320"/>
        </w:tabs>
        <w:ind w:left="4320" w:hanging="180"/>
      </w:pPr>
    </w:lvl>
    <w:lvl w:ilvl="6" w:tplc="A2E4707E">
      <w:start w:val="1"/>
      <w:numFmt w:val="decimal"/>
      <w:lvlText w:val="%7."/>
      <w:lvlJc w:val="left"/>
      <w:pPr>
        <w:tabs>
          <w:tab w:val="num" w:pos="5040"/>
        </w:tabs>
        <w:ind w:left="5040" w:hanging="360"/>
      </w:pPr>
    </w:lvl>
    <w:lvl w:ilvl="7" w:tplc="1E142E86">
      <w:start w:val="1"/>
      <w:numFmt w:val="lowerLetter"/>
      <w:lvlText w:val="%8."/>
      <w:lvlJc w:val="left"/>
      <w:pPr>
        <w:tabs>
          <w:tab w:val="num" w:pos="5760"/>
        </w:tabs>
        <w:ind w:left="5760" w:hanging="360"/>
      </w:pPr>
    </w:lvl>
    <w:lvl w:ilvl="8" w:tplc="5AE221E8">
      <w:start w:val="1"/>
      <w:numFmt w:val="lowerRoman"/>
      <w:lvlText w:val="%9."/>
      <w:lvlJc w:val="right"/>
      <w:pPr>
        <w:tabs>
          <w:tab w:val="num" w:pos="6480"/>
        </w:tabs>
        <w:ind w:left="6480" w:hanging="180"/>
      </w:pPr>
    </w:lvl>
  </w:abstractNum>
  <w:abstractNum w:abstractNumId="16" w15:restartNumberingAfterBreak="0">
    <w:nsid w:val="4F675CBB"/>
    <w:multiLevelType w:val="singleLevel"/>
    <w:tmpl w:val="4476F30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0FC1E56"/>
    <w:multiLevelType w:val="hybridMultilevel"/>
    <w:tmpl w:val="43FA36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516E1E2B"/>
    <w:multiLevelType w:val="singleLevel"/>
    <w:tmpl w:val="39F28B04"/>
    <w:lvl w:ilvl="0">
      <w:start w:val="3"/>
      <w:numFmt w:val="decimal"/>
      <w:lvlText w:val="%1."/>
      <w:lvlJc w:val="left"/>
      <w:pPr>
        <w:tabs>
          <w:tab w:val="num" w:pos="720"/>
        </w:tabs>
        <w:ind w:left="720" w:hanging="720"/>
      </w:pPr>
    </w:lvl>
  </w:abstractNum>
  <w:abstractNum w:abstractNumId="19" w15:restartNumberingAfterBreak="0">
    <w:nsid w:val="564732E2"/>
    <w:multiLevelType w:val="hybridMultilevel"/>
    <w:tmpl w:val="8D126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CF47CD"/>
    <w:multiLevelType w:val="hybridMultilevel"/>
    <w:tmpl w:val="7758DD88"/>
    <w:lvl w:ilvl="0" w:tplc="C82825CE">
      <w:start w:val="1"/>
      <w:numFmt w:val="bullet"/>
      <w:lvlText w:val=""/>
      <w:lvlJc w:val="left"/>
      <w:pPr>
        <w:tabs>
          <w:tab w:val="num" w:pos="720"/>
        </w:tabs>
        <w:ind w:left="720" w:hanging="360"/>
      </w:pPr>
      <w:rPr>
        <w:rFonts w:ascii="Symbol" w:hAnsi="Symbol" w:hint="default"/>
      </w:rPr>
    </w:lvl>
    <w:lvl w:ilvl="1" w:tplc="94920A0E">
      <w:start w:val="1"/>
      <w:numFmt w:val="bullet"/>
      <w:lvlText w:val="o"/>
      <w:lvlJc w:val="left"/>
      <w:pPr>
        <w:tabs>
          <w:tab w:val="num" w:pos="1440"/>
        </w:tabs>
        <w:ind w:left="1440" w:hanging="360"/>
      </w:pPr>
      <w:rPr>
        <w:rFonts w:ascii="Courier New" w:hAnsi="Courier New" w:cs="Times New Roman" w:hint="default"/>
      </w:rPr>
    </w:lvl>
    <w:lvl w:ilvl="2" w:tplc="0F5C78D4">
      <w:start w:val="1"/>
      <w:numFmt w:val="bullet"/>
      <w:lvlText w:val=""/>
      <w:lvlJc w:val="left"/>
      <w:pPr>
        <w:tabs>
          <w:tab w:val="num" w:pos="2160"/>
        </w:tabs>
        <w:ind w:left="2160" w:hanging="360"/>
      </w:pPr>
      <w:rPr>
        <w:rFonts w:ascii="Wingdings" w:hAnsi="Wingdings" w:hint="default"/>
      </w:rPr>
    </w:lvl>
    <w:lvl w:ilvl="3" w:tplc="E3D29242">
      <w:start w:val="1"/>
      <w:numFmt w:val="bullet"/>
      <w:lvlText w:val=""/>
      <w:lvlJc w:val="left"/>
      <w:pPr>
        <w:tabs>
          <w:tab w:val="num" w:pos="2880"/>
        </w:tabs>
        <w:ind w:left="2880" w:hanging="360"/>
      </w:pPr>
      <w:rPr>
        <w:rFonts w:ascii="Symbol" w:hAnsi="Symbol" w:hint="default"/>
      </w:rPr>
    </w:lvl>
    <w:lvl w:ilvl="4" w:tplc="5E2AE5A0">
      <w:start w:val="1"/>
      <w:numFmt w:val="bullet"/>
      <w:lvlText w:val="o"/>
      <w:lvlJc w:val="left"/>
      <w:pPr>
        <w:tabs>
          <w:tab w:val="num" w:pos="3600"/>
        </w:tabs>
        <w:ind w:left="3600" w:hanging="360"/>
      </w:pPr>
      <w:rPr>
        <w:rFonts w:ascii="Courier New" w:hAnsi="Courier New" w:cs="Times New Roman" w:hint="default"/>
      </w:rPr>
    </w:lvl>
    <w:lvl w:ilvl="5" w:tplc="BC488650">
      <w:start w:val="1"/>
      <w:numFmt w:val="bullet"/>
      <w:lvlText w:val=""/>
      <w:lvlJc w:val="left"/>
      <w:pPr>
        <w:tabs>
          <w:tab w:val="num" w:pos="4320"/>
        </w:tabs>
        <w:ind w:left="4320" w:hanging="360"/>
      </w:pPr>
      <w:rPr>
        <w:rFonts w:ascii="Wingdings" w:hAnsi="Wingdings" w:hint="default"/>
      </w:rPr>
    </w:lvl>
    <w:lvl w:ilvl="6" w:tplc="4754B9A0">
      <w:start w:val="1"/>
      <w:numFmt w:val="bullet"/>
      <w:lvlText w:val=""/>
      <w:lvlJc w:val="left"/>
      <w:pPr>
        <w:tabs>
          <w:tab w:val="num" w:pos="5040"/>
        </w:tabs>
        <w:ind w:left="5040" w:hanging="360"/>
      </w:pPr>
      <w:rPr>
        <w:rFonts w:ascii="Symbol" w:hAnsi="Symbol" w:hint="default"/>
      </w:rPr>
    </w:lvl>
    <w:lvl w:ilvl="7" w:tplc="E26CE234">
      <w:start w:val="1"/>
      <w:numFmt w:val="bullet"/>
      <w:lvlText w:val="o"/>
      <w:lvlJc w:val="left"/>
      <w:pPr>
        <w:tabs>
          <w:tab w:val="num" w:pos="5760"/>
        </w:tabs>
        <w:ind w:left="5760" w:hanging="360"/>
      </w:pPr>
      <w:rPr>
        <w:rFonts w:ascii="Courier New" w:hAnsi="Courier New" w:cs="Times New Roman" w:hint="default"/>
      </w:rPr>
    </w:lvl>
    <w:lvl w:ilvl="8" w:tplc="9C8C14D0">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004FA7"/>
    <w:multiLevelType w:val="hybridMultilevel"/>
    <w:tmpl w:val="EB34EDF0"/>
    <w:lvl w:ilvl="0" w:tplc="33B2A5B4">
      <w:start w:val="6"/>
      <w:numFmt w:val="decimal"/>
      <w:lvlText w:val="%1."/>
      <w:lvlJc w:val="left"/>
      <w:pPr>
        <w:tabs>
          <w:tab w:val="num" w:pos="720"/>
        </w:tabs>
        <w:ind w:left="720" w:hanging="720"/>
      </w:pPr>
      <w:rPr>
        <w:rFonts w:hint="default"/>
        <w:b/>
      </w:rPr>
    </w:lvl>
    <w:lvl w:ilvl="1" w:tplc="64AEFCA6" w:tentative="1">
      <w:start w:val="1"/>
      <w:numFmt w:val="lowerLetter"/>
      <w:lvlText w:val="%2."/>
      <w:lvlJc w:val="left"/>
      <w:pPr>
        <w:ind w:left="1440" w:hanging="360"/>
      </w:pPr>
    </w:lvl>
    <w:lvl w:ilvl="2" w:tplc="1D9E813C" w:tentative="1">
      <w:start w:val="1"/>
      <w:numFmt w:val="lowerRoman"/>
      <w:lvlText w:val="%3."/>
      <w:lvlJc w:val="right"/>
      <w:pPr>
        <w:ind w:left="2160" w:hanging="180"/>
      </w:pPr>
    </w:lvl>
    <w:lvl w:ilvl="3" w:tplc="520C0E1C" w:tentative="1">
      <w:start w:val="1"/>
      <w:numFmt w:val="decimal"/>
      <w:lvlText w:val="%4."/>
      <w:lvlJc w:val="left"/>
      <w:pPr>
        <w:ind w:left="2880" w:hanging="360"/>
      </w:pPr>
    </w:lvl>
    <w:lvl w:ilvl="4" w:tplc="8C8C59EA" w:tentative="1">
      <w:start w:val="1"/>
      <w:numFmt w:val="lowerLetter"/>
      <w:lvlText w:val="%5."/>
      <w:lvlJc w:val="left"/>
      <w:pPr>
        <w:ind w:left="3600" w:hanging="360"/>
      </w:pPr>
    </w:lvl>
    <w:lvl w:ilvl="5" w:tplc="B7FA6F6C" w:tentative="1">
      <w:start w:val="1"/>
      <w:numFmt w:val="lowerRoman"/>
      <w:lvlText w:val="%6."/>
      <w:lvlJc w:val="right"/>
      <w:pPr>
        <w:ind w:left="4320" w:hanging="180"/>
      </w:pPr>
    </w:lvl>
    <w:lvl w:ilvl="6" w:tplc="055E35DC" w:tentative="1">
      <w:start w:val="1"/>
      <w:numFmt w:val="decimal"/>
      <w:lvlText w:val="%7."/>
      <w:lvlJc w:val="left"/>
      <w:pPr>
        <w:ind w:left="5040" w:hanging="360"/>
      </w:pPr>
    </w:lvl>
    <w:lvl w:ilvl="7" w:tplc="C4F8F778" w:tentative="1">
      <w:start w:val="1"/>
      <w:numFmt w:val="lowerLetter"/>
      <w:lvlText w:val="%8."/>
      <w:lvlJc w:val="left"/>
      <w:pPr>
        <w:ind w:left="5760" w:hanging="360"/>
      </w:pPr>
    </w:lvl>
    <w:lvl w:ilvl="8" w:tplc="7FFC65AE" w:tentative="1">
      <w:start w:val="1"/>
      <w:numFmt w:val="lowerRoman"/>
      <w:lvlText w:val="%9."/>
      <w:lvlJc w:val="right"/>
      <w:pPr>
        <w:ind w:left="6480" w:hanging="180"/>
      </w:pPr>
    </w:lvl>
  </w:abstractNum>
  <w:abstractNum w:abstractNumId="22" w15:restartNumberingAfterBreak="0">
    <w:nsid w:val="66A76420"/>
    <w:multiLevelType w:val="singleLevel"/>
    <w:tmpl w:val="04090015"/>
    <w:lvl w:ilvl="0">
      <w:start w:val="1"/>
      <w:numFmt w:val="upperLetter"/>
      <w:lvlText w:val="%1."/>
      <w:lvlJc w:val="left"/>
      <w:pPr>
        <w:ind w:left="720" w:hanging="360"/>
      </w:pPr>
    </w:lvl>
  </w:abstractNum>
  <w:abstractNum w:abstractNumId="23" w15:restartNumberingAfterBreak="0">
    <w:nsid w:val="685F572E"/>
    <w:multiLevelType w:val="singleLevel"/>
    <w:tmpl w:val="BEECEA30"/>
    <w:lvl w:ilvl="0">
      <w:start w:val="1"/>
      <w:numFmt w:val="upperLetter"/>
      <w:lvlText w:val="%1."/>
      <w:lvlJc w:val="left"/>
      <w:pPr>
        <w:tabs>
          <w:tab w:val="num" w:pos="360"/>
        </w:tabs>
        <w:ind w:left="360" w:hanging="360"/>
      </w:pPr>
      <w:rPr>
        <w:b w:val="0"/>
      </w:rPr>
    </w:lvl>
  </w:abstractNum>
  <w:abstractNum w:abstractNumId="24" w15:restartNumberingAfterBreak="0">
    <w:nsid w:val="6EF16305"/>
    <w:multiLevelType w:val="hybridMultilevel"/>
    <w:tmpl w:val="31283478"/>
    <w:lvl w:ilvl="0" w:tplc="20C468B0">
      <w:start w:val="1"/>
      <w:numFmt w:val="decimal"/>
      <w:lvlText w:val="%1."/>
      <w:lvlJc w:val="left"/>
      <w:pPr>
        <w:ind w:left="1440" w:hanging="360"/>
      </w:pPr>
    </w:lvl>
    <w:lvl w:ilvl="1" w:tplc="98E40F48" w:tentative="1">
      <w:start w:val="1"/>
      <w:numFmt w:val="lowerLetter"/>
      <w:lvlText w:val="%2."/>
      <w:lvlJc w:val="left"/>
      <w:pPr>
        <w:ind w:left="2160" w:hanging="360"/>
      </w:pPr>
    </w:lvl>
    <w:lvl w:ilvl="2" w:tplc="889077E0" w:tentative="1">
      <w:start w:val="1"/>
      <w:numFmt w:val="lowerRoman"/>
      <w:lvlText w:val="%3."/>
      <w:lvlJc w:val="right"/>
      <w:pPr>
        <w:ind w:left="2880" w:hanging="180"/>
      </w:pPr>
    </w:lvl>
    <w:lvl w:ilvl="3" w:tplc="6336A3A4" w:tentative="1">
      <w:start w:val="1"/>
      <w:numFmt w:val="decimal"/>
      <w:lvlText w:val="%4."/>
      <w:lvlJc w:val="left"/>
      <w:pPr>
        <w:ind w:left="3600" w:hanging="360"/>
      </w:pPr>
    </w:lvl>
    <w:lvl w:ilvl="4" w:tplc="49D4A66A" w:tentative="1">
      <w:start w:val="1"/>
      <w:numFmt w:val="lowerLetter"/>
      <w:lvlText w:val="%5."/>
      <w:lvlJc w:val="left"/>
      <w:pPr>
        <w:ind w:left="4320" w:hanging="360"/>
      </w:pPr>
    </w:lvl>
    <w:lvl w:ilvl="5" w:tplc="A0B030F4" w:tentative="1">
      <w:start w:val="1"/>
      <w:numFmt w:val="lowerRoman"/>
      <w:lvlText w:val="%6."/>
      <w:lvlJc w:val="right"/>
      <w:pPr>
        <w:ind w:left="5040" w:hanging="180"/>
      </w:pPr>
    </w:lvl>
    <w:lvl w:ilvl="6" w:tplc="8730A018" w:tentative="1">
      <w:start w:val="1"/>
      <w:numFmt w:val="decimal"/>
      <w:lvlText w:val="%7."/>
      <w:lvlJc w:val="left"/>
      <w:pPr>
        <w:ind w:left="5760" w:hanging="360"/>
      </w:pPr>
    </w:lvl>
    <w:lvl w:ilvl="7" w:tplc="3CA058F6" w:tentative="1">
      <w:start w:val="1"/>
      <w:numFmt w:val="lowerLetter"/>
      <w:lvlText w:val="%8."/>
      <w:lvlJc w:val="left"/>
      <w:pPr>
        <w:ind w:left="6480" w:hanging="360"/>
      </w:pPr>
    </w:lvl>
    <w:lvl w:ilvl="8" w:tplc="5F0A626C" w:tentative="1">
      <w:start w:val="1"/>
      <w:numFmt w:val="lowerRoman"/>
      <w:lvlText w:val="%9."/>
      <w:lvlJc w:val="right"/>
      <w:pPr>
        <w:ind w:left="7200" w:hanging="180"/>
      </w:pPr>
    </w:lvl>
  </w:abstractNum>
  <w:abstractNum w:abstractNumId="25" w15:restartNumberingAfterBreak="0">
    <w:nsid w:val="7040267B"/>
    <w:multiLevelType w:val="hybridMultilevel"/>
    <w:tmpl w:val="37CE40B4"/>
    <w:lvl w:ilvl="0" w:tplc="5B0E98E4">
      <w:start w:val="1"/>
      <w:numFmt w:val="lowerLetter"/>
      <w:lvlText w:val="%1."/>
      <w:lvlJc w:val="left"/>
      <w:pPr>
        <w:ind w:left="2880" w:hanging="360"/>
      </w:pPr>
    </w:lvl>
    <w:lvl w:ilvl="1" w:tplc="ED8226E0" w:tentative="1">
      <w:start w:val="1"/>
      <w:numFmt w:val="lowerLetter"/>
      <w:lvlText w:val="%2."/>
      <w:lvlJc w:val="left"/>
      <w:pPr>
        <w:ind w:left="3600" w:hanging="360"/>
      </w:pPr>
    </w:lvl>
    <w:lvl w:ilvl="2" w:tplc="C7C463F2" w:tentative="1">
      <w:start w:val="1"/>
      <w:numFmt w:val="lowerRoman"/>
      <w:lvlText w:val="%3."/>
      <w:lvlJc w:val="right"/>
      <w:pPr>
        <w:ind w:left="4320" w:hanging="180"/>
      </w:pPr>
    </w:lvl>
    <w:lvl w:ilvl="3" w:tplc="B7909C14" w:tentative="1">
      <w:start w:val="1"/>
      <w:numFmt w:val="decimal"/>
      <w:lvlText w:val="%4."/>
      <w:lvlJc w:val="left"/>
      <w:pPr>
        <w:ind w:left="5040" w:hanging="360"/>
      </w:pPr>
    </w:lvl>
    <w:lvl w:ilvl="4" w:tplc="3B8CEC24" w:tentative="1">
      <w:start w:val="1"/>
      <w:numFmt w:val="lowerLetter"/>
      <w:lvlText w:val="%5."/>
      <w:lvlJc w:val="left"/>
      <w:pPr>
        <w:ind w:left="5760" w:hanging="360"/>
      </w:pPr>
    </w:lvl>
    <w:lvl w:ilvl="5" w:tplc="DC4A8A8A" w:tentative="1">
      <w:start w:val="1"/>
      <w:numFmt w:val="lowerRoman"/>
      <w:lvlText w:val="%6."/>
      <w:lvlJc w:val="right"/>
      <w:pPr>
        <w:ind w:left="6480" w:hanging="180"/>
      </w:pPr>
    </w:lvl>
    <w:lvl w:ilvl="6" w:tplc="548256DE" w:tentative="1">
      <w:start w:val="1"/>
      <w:numFmt w:val="decimal"/>
      <w:lvlText w:val="%7."/>
      <w:lvlJc w:val="left"/>
      <w:pPr>
        <w:ind w:left="7200" w:hanging="360"/>
      </w:pPr>
    </w:lvl>
    <w:lvl w:ilvl="7" w:tplc="FAD0BE0A" w:tentative="1">
      <w:start w:val="1"/>
      <w:numFmt w:val="lowerLetter"/>
      <w:lvlText w:val="%8."/>
      <w:lvlJc w:val="left"/>
      <w:pPr>
        <w:ind w:left="7920" w:hanging="360"/>
      </w:pPr>
    </w:lvl>
    <w:lvl w:ilvl="8" w:tplc="07324F78" w:tentative="1">
      <w:start w:val="1"/>
      <w:numFmt w:val="lowerRoman"/>
      <w:lvlText w:val="%9."/>
      <w:lvlJc w:val="right"/>
      <w:pPr>
        <w:ind w:left="8640" w:hanging="180"/>
      </w:pPr>
    </w:lvl>
  </w:abstractNum>
  <w:abstractNum w:abstractNumId="26" w15:restartNumberingAfterBreak="0">
    <w:nsid w:val="79575165"/>
    <w:multiLevelType w:val="hybridMultilevel"/>
    <w:tmpl w:val="536CC420"/>
    <w:lvl w:ilvl="0" w:tplc="77B00C96">
      <w:start w:val="1"/>
      <w:numFmt w:val="decimal"/>
      <w:lvlText w:val="%1."/>
      <w:lvlJc w:val="left"/>
      <w:pPr>
        <w:ind w:left="2160" w:hanging="360"/>
      </w:pPr>
    </w:lvl>
    <w:lvl w:ilvl="1" w:tplc="4B54483E">
      <w:start w:val="1"/>
      <w:numFmt w:val="lowerLetter"/>
      <w:lvlText w:val="%2."/>
      <w:lvlJc w:val="left"/>
      <w:pPr>
        <w:ind w:left="2880" w:hanging="360"/>
      </w:pPr>
    </w:lvl>
    <w:lvl w:ilvl="2" w:tplc="E2AA39C0" w:tentative="1">
      <w:start w:val="1"/>
      <w:numFmt w:val="lowerRoman"/>
      <w:lvlText w:val="%3."/>
      <w:lvlJc w:val="right"/>
      <w:pPr>
        <w:ind w:left="3600" w:hanging="180"/>
      </w:pPr>
    </w:lvl>
    <w:lvl w:ilvl="3" w:tplc="E4C03898" w:tentative="1">
      <w:start w:val="1"/>
      <w:numFmt w:val="decimal"/>
      <w:lvlText w:val="%4."/>
      <w:lvlJc w:val="left"/>
      <w:pPr>
        <w:ind w:left="4320" w:hanging="360"/>
      </w:pPr>
    </w:lvl>
    <w:lvl w:ilvl="4" w:tplc="B2E22E80" w:tentative="1">
      <w:start w:val="1"/>
      <w:numFmt w:val="lowerLetter"/>
      <w:lvlText w:val="%5."/>
      <w:lvlJc w:val="left"/>
      <w:pPr>
        <w:ind w:left="5040" w:hanging="360"/>
      </w:pPr>
    </w:lvl>
    <w:lvl w:ilvl="5" w:tplc="6C705C8E" w:tentative="1">
      <w:start w:val="1"/>
      <w:numFmt w:val="lowerRoman"/>
      <w:lvlText w:val="%6."/>
      <w:lvlJc w:val="right"/>
      <w:pPr>
        <w:ind w:left="5760" w:hanging="180"/>
      </w:pPr>
    </w:lvl>
    <w:lvl w:ilvl="6" w:tplc="4D981BCE" w:tentative="1">
      <w:start w:val="1"/>
      <w:numFmt w:val="decimal"/>
      <w:lvlText w:val="%7."/>
      <w:lvlJc w:val="left"/>
      <w:pPr>
        <w:ind w:left="6480" w:hanging="360"/>
      </w:pPr>
    </w:lvl>
    <w:lvl w:ilvl="7" w:tplc="1CD20AEE" w:tentative="1">
      <w:start w:val="1"/>
      <w:numFmt w:val="lowerLetter"/>
      <w:lvlText w:val="%8."/>
      <w:lvlJc w:val="left"/>
      <w:pPr>
        <w:ind w:left="7200" w:hanging="360"/>
      </w:pPr>
    </w:lvl>
    <w:lvl w:ilvl="8" w:tplc="99803BCC" w:tentative="1">
      <w:start w:val="1"/>
      <w:numFmt w:val="lowerRoman"/>
      <w:lvlText w:val="%9."/>
      <w:lvlJc w:val="right"/>
      <w:pPr>
        <w:ind w:left="7920" w:hanging="180"/>
      </w:pPr>
    </w:lvl>
  </w:abstractNum>
  <w:abstractNum w:abstractNumId="27" w15:restartNumberingAfterBreak="0">
    <w:nsid w:val="79BA335B"/>
    <w:multiLevelType w:val="hybridMultilevel"/>
    <w:tmpl w:val="D30285BE"/>
    <w:lvl w:ilvl="0" w:tplc="A3CC5784">
      <w:start w:val="1"/>
      <w:numFmt w:val="decimal"/>
      <w:lvlText w:val="%1."/>
      <w:lvlJc w:val="left"/>
      <w:pPr>
        <w:tabs>
          <w:tab w:val="num" w:pos="720"/>
        </w:tabs>
        <w:ind w:left="720" w:hanging="360"/>
      </w:pPr>
    </w:lvl>
    <w:lvl w:ilvl="1" w:tplc="F072E2D6">
      <w:start w:val="1"/>
      <w:numFmt w:val="bullet"/>
      <w:lvlText w:val=""/>
      <w:lvlJc w:val="left"/>
      <w:pPr>
        <w:tabs>
          <w:tab w:val="num" w:pos="1440"/>
        </w:tabs>
        <w:ind w:left="1440" w:hanging="360"/>
      </w:pPr>
      <w:rPr>
        <w:rFonts w:ascii="Symbol" w:hAnsi="Symbol" w:hint="default"/>
      </w:rPr>
    </w:lvl>
    <w:lvl w:ilvl="2" w:tplc="B2C6CF7A">
      <w:start w:val="1"/>
      <w:numFmt w:val="decimal"/>
      <w:lvlText w:val="%3."/>
      <w:lvlJc w:val="left"/>
      <w:pPr>
        <w:tabs>
          <w:tab w:val="num" w:pos="2340"/>
        </w:tabs>
        <w:ind w:left="2340" w:hanging="360"/>
      </w:pPr>
    </w:lvl>
    <w:lvl w:ilvl="3" w:tplc="FEEE8E40">
      <w:start w:val="1"/>
      <w:numFmt w:val="lowerLetter"/>
      <w:lvlText w:val="%4."/>
      <w:lvlJc w:val="left"/>
      <w:pPr>
        <w:tabs>
          <w:tab w:val="num" w:pos="2880"/>
        </w:tabs>
        <w:ind w:left="2880" w:hanging="360"/>
      </w:pPr>
    </w:lvl>
    <w:lvl w:ilvl="4" w:tplc="C784CB78">
      <w:start w:val="1"/>
      <w:numFmt w:val="lowerLetter"/>
      <w:lvlText w:val="%5."/>
      <w:lvlJc w:val="left"/>
      <w:pPr>
        <w:tabs>
          <w:tab w:val="num" w:pos="3600"/>
        </w:tabs>
        <w:ind w:left="3600" w:hanging="360"/>
      </w:pPr>
    </w:lvl>
    <w:lvl w:ilvl="5" w:tplc="390CF664">
      <w:start w:val="1"/>
      <w:numFmt w:val="lowerRoman"/>
      <w:lvlText w:val="%6."/>
      <w:lvlJc w:val="right"/>
      <w:pPr>
        <w:tabs>
          <w:tab w:val="num" w:pos="4320"/>
        </w:tabs>
        <w:ind w:left="4320" w:hanging="180"/>
      </w:pPr>
    </w:lvl>
    <w:lvl w:ilvl="6" w:tplc="1708DC5E">
      <w:start w:val="1"/>
      <w:numFmt w:val="decimal"/>
      <w:lvlText w:val="%7."/>
      <w:lvlJc w:val="left"/>
      <w:pPr>
        <w:tabs>
          <w:tab w:val="num" w:pos="5040"/>
        </w:tabs>
        <w:ind w:left="5040" w:hanging="360"/>
      </w:pPr>
    </w:lvl>
    <w:lvl w:ilvl="7" w:tplc="B6323BD8">
      <w:start w:val="1"/>
      <w:numFmt w:val="lowerLetter"/>
      <w:lvlText w:val="%8."/>
      <w:lvlJc w:val="left"/>
      <w:pPr>
        <w:tabs>
          <w:tab w:val="num" w:pos="5760"/>
        </w:tabs>
        <w:ind w:left="5760" w:hanging="360"/>
      </w:pPr>
    </w:lvl>
    <w:lvl w:ilvl="8" w:tplc="1DD4CACC">
      <w:start w:val="1"/>
      <w:numFmt w:val="lowerRoman"/>
      <w:lvlText w:val="%9."/>
      <w:lvlJc w:val="right"/>
      <w:pPr>
        <w:tabs>
          <w:tab w:val="num" w:pos="6480"/>
        </w:tabs>
        <w:ind w:left="6480" w:hanging="180"/>
      </w:pPr>
    </w:lvl>
  </w:abstractNum>
  <w:abstractNum w:abstractNumId="28" w15:restartNumberingAfterBreak="0">
    <w:nsid w:val="7A987F4D"/>
    <w:multiLevelType w:val="hybridMultilevel"/>
    <w:tmpl w:val="FBE08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F93108"/>
    <w:multiLevelType w:val="hybridMultilevel"/>
    <w:tmpl w:val="795E8196"/>
    <w:lvl w:ilvl="0" w:tplc="9830D550">
      <w:start w:val="1"/>
      <w:numFmt w:val="decimal"/>
      <w:lvlText w:val="%1."/>
      <w:lvlJc w:val="left"/>
      <w:pPr>
        <w:tabs>
          <w:tab w:val="num" w:pos="360"/>
        </w:tabs>
        <w:ind w:left="360" w:hanging="360"/>
      </w:pPr>
      <w:rPr>
        <w:rFonts w:hint="default"/>
      </w:rPr>
    </w:lvl>
    <w:lvl w:ilvl="1" w:tplc="1AA479F8" w:tentative="1">
      <w:start w:val="1"/>
      <w:numFmt w:val="lowerLetter"/>
      <w:lvlText w:val="%2."/>
      <w:lvlJc w:val="left"/>
      <w:pPr>
        <w:ind w:left="1440" w:hanging="360"/>
      </w:pPr>
    </w:lvl>
    <w:lvl w:ilvl="2" w:tplc="7DCA4B34" w:tentative="1">
      <w:start w:val="1"/>
      <w:numFmt w:val="lowerRoman"/>
      <w:lvlText w:val="%3."/>
      <w:lvlJc w:val="right"/>
      <w:pPr>
        <w:ind w:left="2160" w:hanging="180"/>
      </w:pPr>
    </w:lvl>
    <w:lvl w:ilvl="3" w:tplc="72465E60" w:tentative="1">
      <w:start w:val="1"/>
      <w:numFmt w:val="decimal"/>
      <w:lvlText w:val="%4."/>
      <w:lvlJc w:val="left"/>
      <w:pPr>
        <w:ind w:left="2880" w:hanging="360"/>
      </w:pPr>
    </w:lvl>
    <w:lvl w:ilvl="4" w:tplc="0D7A645C" w:tentative="1">
      <w:start w:val="1"/>
      <w:numFmt w:val="lowerLetter"/>
      <w:lvlText w:val="%5."/>
      <w:lvlJc w:val="left"/>
      <w:pPr>
        <w:ind w:left="3600" w:hanging="360"/>
      </w:pPr>
    </w:lvl>
    <w:lvl w:ilvl="5" w:tplc="9A8ED678" w:tentative="1">
      <w:start w:val="1"/>
      <w:numFmt w:val="lowerRoman"/>
      <w:lvlText w:val="%6."/>
      <w:lvlJc w:val="right"/>
      <w:pPr>
        <w:ind w:left="4320" w:hanging="180"/>
      </w:pPr>
    </w:lvl>
    <w:lvl w:ilvl="6" w:tplc="5D1C7AB2" w:tentative="1">
      <w:start w:val="1"/>
      <w:numFmt w:val="decimal"/>
      <w:lvlText w:val="%7."/>
      <w:lvlJc w:val="left"/>
      <w:pPr>
        <w:ind w:left="5040" w:hanging="360"/>
      </w:pPr>
    </w:lvl>
    <w:lvl w:ilvl="7" w:tplc="8326B444" w:tentative="1">
      <w:start w:val="1"/>
      <w:numFmt w:val="lowerLetter"/>
      <w:lvlText w:val="%8."/>
      <w:lvlJc w:val="left"/>
      <w:pPr>
        <w:ind w:left="5760" w:hanging="360"/>
      </w:pPr>
    </w:lvl>
    <w:lvl w:ilvl="8" w:tplc="0E0A1C76" w:tentative="1">
      <w:start w:val="1"/>
      <w:numFmt w:val="lowerRoman"/>
      <w:lvlText w:val="%9."/>
      <w:lvlJc w:val="right"/>
      <w:pPr>
        <w:ind w:left="6480" w:hanging="180"/>
      </w:pPr>
    </w:lvl>
  </w:abstractNum>
  <w:abstractNum w:abstractNumId="30" w15:restartNumberingAfterBreak="0">
    <w:nsid w:val="7D697ADF"/>
    <w:multiLevelType w:val="multilevel"/>
    <w:tmpl w:val="0596C5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F1F2243"/>
    <w:multiLevelType w:val="singleLevel"/>
    <w:tmpl w:val="04090015"/>
    <w:lvl w:ilvl="0">
      <w:start w:val="1"/>
      <w:numFmt w:val="upperLetter"/>
      <w:lvlText w:val="%1."/>
      <w:lvlJc w:val="left"/>
      <w:pPr>
        <w:tabs>
          <w:tab w:val="num" w:pos="360"/>
        </w:tabs>
        <w:ind w:left="360" w:hanging="36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2"/>
  </w:num>
  <w:num w:numId="3">
    <w:abstractNumId w:val="23"/>
    <w:lvlOverride w:ilvl="0">
      <w:startOverride w:val="1"/>
    </w:lvlOverride>
  </w:num>
  <w:num w:numId="4">
    <w:abstractNumId w:val="18"/>
    <w:lvlOverride w:ilvl="0">
      <w:startOverride w:val="3"/>
    </w:lvlOverride>
  </w:num>
  <w:num w:numId="5">
    <w:abstractNumId w:val="4"/>
  </w:num>
  <w:num w:numId="6">
    <w:abstractNumId w:val="31"/>
    <w:lvlOverride w:ilvl="0">
      <w:startOverride w:val="1"/>
    </w:lvlOverride>
  </w:num>
  <w:num w:numId="7">
    <w:abstractNumId w:val="24"/>
  </w:num>
  <w:num w:numId="8">
    <w:abstractNumId w:val="13"/>
  </w:num>
  <w:num w:numId="9">
    <w:abstractNumId w:val="25"/>
  </w:num>
  <w:num w:numId="10">
    <w:abstractNumId w:val="26"/>
  </w:num>
  <w:num w:numId="11">
    <w:abstractNumId w:val="7"/>
  </w:num>
  <w:num w:numId="12">
    <w:abstractNumId w:val="21"/>
  </w:num>
  <w:num w:numId="13">
    <w:abstractNumId w:val="16"/>
  </w:num>
  <w:num w:numId="14">
    <w:abstractNumId w:val="10"/>
  </w:num>
  <w:num w:numId="15">
    <w:abstractNumId w:val="27"/>
  </w:num>
  <w:num w:numId="16">
    <w:abstractNumId w:val="20"/>
  </w:num>
  <w:num w:numId="1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2"/>
  </w:num>
  <w:num w:numId="20">
    <w:abstractNumId w:val="29"/>
  </w:num>
  <w:num w:numId="21">
    <w:abstractNumId w:val="8"/>
  </w:num>
  <w:num w:numId="22">
    <w:abstractNumId w:val="6"/>
  </w:num>
  <w:num w:numId="23">
    <w:abstractNumId w:val="3"/>
  </w:num>
  <w:num w:numId="24">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
  </w:num>
  <w:num w:numId="29">
    <w:abstractNumId w:val="17"/>
  </w:num>
  <w:num w:numId="30">
    <w:abstractNumId w:val="14"/>
  </w:num>
  <w:num w:numId="31">
    <w:abstractNumId w:val="15"/>
  </w:num>
  <w:num w:numId="32">
    <w:abstractNumId w:val="1"/>
  </w:num>
  <w:num w:numId="33">
    <w:abstractNumId w:val="19"/>
  </w:num>
  <w:num w:numId="34">
    <w:abstractNumId w:val="30"/>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787"/>
    <w:rsid w:val="00024D1F"/>
    <w:rsid w:val="000311CE"/>
    <w:rsid w:val="00040617"/>
    <w:rsid w:val="00042C17"/>
    <w:rsid w:val="00066A25"/>
    <w:rsid w:val="000670F0"/>
    <w:rsid w:val="000743C8"/>
    <w:rsid w:val="00077668"/>
    <w:rsid w:val="0008419F"/>
    <w:rsid w:val="000A3CF1"/>
    <w:rsid w:val="000A7833"/>
    <w:rsid w:val="000C7E96"/>
    <w:rsid w:val="000D58E3"/>
    <w:rsid w:val="000E78DC"/>
    <w:rsid w:val="000F0C6C"/>
    <w:rsid w:val="00101200"/>
    <w:rsid w:val="001157CC"/>
    <w:rsid w:val="00117F3D"/>
    <w:rsid w:val="001213D8"/>
    <w:rsid w:val="0012576F"/>
    <w:rsid w:val="00156247"/>
    <w:rsid w:val="0016354E"/>
    <w:rsid w:val="00190787"/>
    <w:rsid w:val="001D46A8"/>
    <w:rsid w:val="00203A89"/>
    <w:rsid w:val="002872F7"/>
    <w:rsid w:val="002B1099"/>
    <w:rsid w:val="002B5CC5"/>
    <w:rsid w:val="002E3F43"/>
    <w:rsid w:val="002F1980"/>
    <w:rsid w:val="00304988"/>
    <w:rsid w:val="00327C29"/>
    <w:rsid w:val="00332F74"/>
    <w:rsid w:val="0034558B"/>
    <w:rsid w:val="003469F2"/>
    <w:rsid w:val="00373101"/>
    <w:rsid w:val="003736A1"/>
    <w:rsid w:val="00392847"/>
    <w:rsid w:val="003A0D03"/>
    <w:rsid w:val="003A2108"/>
    <w:rsid w:val="003B13DC"/>
    <w:rsid w:val="003C5BE9"/>
    <w:rsid w:val="003F034C"/>
    <w:rsid w:val="00447A9C"/>
    <w:rsid w:val="004C5F01"/>
    <w:rsid w:val="004E5E2C"/>
    <w:rsid w:val="004F5771"/>
    <w:rsid w:val="00513F5C"/>
    <w:rsid w:val="00515CB9"/>
    <w:rsid w:val="00516F20"/>
    <w:rsid w:val="005242D5"/>
    <w:rsid w:val="005257B5"/>
    <w:rsid w:val="005610E1"/>
    <w:rsid w:val="00566F4F"/>
    <w:rsid w:val="00570881"/>
    <w:rsid w:val="0057321C"/>
    <w:rsid w:val="00581194"/>
    <w:rsid w:val="00591734"/>
    <w:rsid w:val="00593A89"/>
    <w:rsid w:val="00596BE2"/>
    <w:rsid w:val="005976D1"/>
    <w:rsid w:val="006112E2"/>
    <w:rsid w:val="0063153E"/>
    <w:rsid w:val="00646001"/>
    <w:rsid w:val="00666509"/>
    <w:rsid w:val="00673875"/>
    <w:rsid w:val="00681214"/>
    <w:rsid w:val="00694655"/>
    <w:rsid w:val="00695D3F"/>
    <w:rsid w:val="006A2F49"/>
    <w:rsid w:val="006A312C"/>
    <w:rsid w:val="006A504E"/>
    <w:rsid w:val="006C4D95"/>
    <w:rsid w:val="007052AA"/>
    <w:rsid w:val="00710956"/>
    <w:rsid w:val="00757654"/>
    <w:rsid w:val="007622C6"/>
    <w:rsid w:val="00771043"/>
    <w:rsid w:val="00786CB0"/>
    <w:rsid w:val="00790385"/>
    <w:rsid w:val="007B4A8B"/>
    <w:rsid w:val="007C47F4"/>
    <w:rsid w:val="007C755F"/>
    <w:rsid w:val="007E4EF9"/>
    <w:rsid w:val="007F5D36"/>
    <w:rsid w:val="008036D1"/>
    <w:rsid w:val="00812114"/>
    <w:rsid w:val="008149EA"/>
    <w:rsid w:val="00824847"/>
    <w:rsid w:val="00852F24"/>
    <w:rsid w:val="008531B3"/>
    <w:rsid w:val="00865781"/>
    <w:rsid w:val="00890AA8"/>
    <w:rsid w:val="008F229D"/>
    <w:rsid w:val="0092611C"/>
    <w:rsid w:val="00955477"/>
    <w:rsid w:val="00963C9A"/>
    <w:rsid w:val="00967249"/>
    <w:rsid w:val="00983EB3"/>
    <w:rsid w:val="009B790D"/>
    <w:rsid w:val="009C2201"/>
    <w:rsid w:val="009D1A0D"/>
    <w:rsid w:val="00A071A1"/>
    <w:rsid w:val="00A140BC"/>
    <w:rsid w:val="00A57C9F"/>
    <w:rsid w:val="00A62C38"/>
    <w:rsid w:val="00A71461"/>
    <w:rsid w:val="00A83890"/>
    <w:rsid w:val="00AA350D"/>
    <w:rsid w:val="00AA7ADF"/>
    <w:rsid w:val="00AB100F"/>
    <w:rsid w:val="00AC32C6"/>
    <w:rsid w:val="00AC4D1E"/>
    <w:rsid w:val="00AD678A"/>
    <w:rsid w:val="00B243C5"/>
    <w:rsid w:val="00B41213"/>
    <w:rsid w:val="00B4238B"/>
    <w:rsid w:val="00B72FD1"/>
    <w:rsid w:val="00BA0B8C"/>
    <w:rsid w:val="00BA688C"/>
    <w:rsid w:val="00BF204F"/>
    <w:rsid w:val="00C123A5"/>
    <w:rsid w:val="00C23DE4"/>
    <w:rsid w:val="00C56D4B"/>
    <w:rsid w:val="00C91D58"/>
    <w:rsid w:val="00CB7B4A"/>
    <w:rsid w:val="00CC6797"/>
    <w:rsid w:val="00CD1946"/>
    <w:rsid w:val="00D22EB1"/>
    <w:rsid w:val="00D35A38"/>
    <w:rsid w:val="00D804A2"/>
    <w:rsid w:val="00DB046E"/>
    <w:rsid w:val="00DB38EA"/>
    <w:rsid w:val="00DD1A9C"/>
    <w:rsid w:val="00E23BCC"/>
    <w:rsid w:val="00E23F1E"/>
    <w:rsid w:val="00E30D1A"/>
    <w:rsid w:val="00E4120C"/>
    <w:rsid w:val="00E456E1"/>
    <w:rsid w:val="00E5027B"/>
    <w:rsid w:val="00E719A8"/>
    <w:rsid w:val="00EA3433"/>
    <w:rsid w:val="00EC6FD5"/>
    <w:rsid w:val="00ED0E12"/>
    <w:rsid w:val="00EE6D87"/>
    <w:rsid w:val="00F07AF1"/>
    <w:rsid w:val="00F111A2"/>
    <w:rsid w:val="00F60393"/>
    <w:rsid w:val="00F61526"/>
    <w:rsid w:val="00F7042B"/>
    <w:rsid w:val="00F721E6"/>
    <w:rsid w:val="00F833B1"/>
    <w:rsid w:val="00F97DB1"/>
    <w:rsid w:val="00FA4F9F"/>
    <w:rsid w:val="00FA4FDF"/>
    <w:rsid w:val="00FC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8"/>
    <o:shapelayout v:ext="edit">
      <o:idmap v:ext="edit" data="1"/>
    </o:shapelayout>
  </w:shapeDefaults>
  <w:decimalSymbol w:val="."/>
  <w:listSeparator w:val=","/>
  <w14:docId w14:val="669D65AA"/>
  <w15:docId w15:val="{40BC67A4-457E-452A-B371-F2CE46EE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146"/>
  </w:style>
  <w:style w:type="paragraph" w:styleId="Heading1">
    <w:name w:val="heading 1"/>
    <w:basedOn w:val="Normal"/>
    <w:next w:val="Normal"/>
    <w:uiPriority w:val="9"/>
    <w:qFormat/>
    <w:pPr>
      <w:keepNext/>
      <w:tabs>
        <w:tab w:val="num" w:pos="1200"/>
      </w:tabs>
      <w:ind w:left="1080"/>
      <w:outlineLvl w:val="0"/>
    </w:pPr>
    <w:rPr>
      <w:sz w:val="24"/>
    </w:rPr>
  </w:style>
  <w:style w:type="paragraph" w:styleId="Heading2">
    <w:name w:val="heading 2"/>
    <w:basedOn w:val="Normal"/>
    <w:next w:val="Normal"/>
    <w:uiPriority w:val="9"/>
    <w:qFormat/>
    <w:pPr>
      <w:keepNext/>
      <w:ind w:left="2880"/>
      <w:outlineLvl w:val="1"/>
    </w:pPr>
    <w:rPr>
      <w:sz w:val="24"/>
    </w:rPr>
  </w:style>
  <w:style w:type="paragraph" w:styleId="Heading3">
    <w:name w:val="heading 3"/>
    <w:basedOn w:val="Normal"/>
    <w:next w:val="Normal"/>
    <w:uiPriority w:val="9"/>
    <w:qFormat/>
    <w:pPr>
      <w:keepNext/>
      <w:outlineLvl w:val="2"/>
    </w:pPr>
    <w:rPr>
      <w:b/>
      <w:bCs/>
      <w:sz w:val="24"/>
    </w:rPr>
  </w:style>
  <w:style w:type="paragraph" w:styleId="Heading4">
    <w:name w:val="heading 4"/>
    <w:basedOn w:val="Normal"/>
    <w:next w:val="Normal"/>
    <w:uiPriority w:val="9"/>
    <w:qFormat/>
    <w:pPr>
      <w:keepNext/>
      <w:outlineLvl w:val="3"/>
    </w:pPr>
    <w:rPr>
      <w:b/>
      <w:bCs/>
      <w:sz w:val="24"/>
      <w:u w:val="single"/>
    </w:rPr>
  </w:style>
  <w:style w:type="paragraph" w:styleId="Heading5">
    <w:name w:val="heading 5"/>
    <w:basedOn w:val="Normal"/>
    <w:next w:val="Normal"/>
    <w:uiPriority w:val="9"/>
    <w:qFormat/>
    <w:pPr>
      <w:keepNext/>
      <w:outlineLvl w:val="4"/>
    </w:pPr>
    <w:rPr>
      <w:b/>
      <w:bCs/>
    </w:rPr>
  </w:style>
  <w:style w:type="paragraph" w:styleId="Heading6">
    <w:name w:val="heading 6"/>
    <w:basedOn w:val="Normal"/>
    <w:next w:val="Normal"/>
    <w:uiPriority w:val="9"/>
    <w:qFormat/>
    <w:pPr>
      <w:keepNext/>
      <w:outlineLvl w:val="5"/>
    </w:pPr>
    <w:rPr>
      <w:sz w:val="24"/>
    </w:rPr>
  </w:style>
  <w:style w:type="paragraph" w:styleId="Heading7">
    <w:name w:val="heading 7"/>
    <w:basedOn w:val="Normal"/>
    <w:next w:val="Normal"/>
    <w:link w:val="Heading7Char"/>
    <w:uiPriority w:val="1"/>
    <w:unhideWhenUsed/>
    <w:qFormat/>
    <w:rsid w:val="00BF204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uiPriority w:val="1"/>
    <w:qFormat/>
    <w:pPr>
      <w:jc w:val="both"/>
    </w:pPr>
    <w:rPr>
      <w:snapToGrid w:val="0"/>
      <w:sz w:val="24"/>
    </w:rPr>
  </w:style>
  <w:style w:type="character" w:styleId="PageNumber">
    <w:name w:val="page number"/>
    <w:basedOn w:val="DefaultParagraphFont"/>
  </w:style>
  <w:style w:type="paragraph" w:styleId="BodyTextIndent">
    <w:name w:val="Body Text Indent"/>
    <w:basedOn w:val="Normal"/>
    <w:pPr>
      <w:tabs>
        <w:tab w:val="left" w:pos="-1440"/>
      </w:tabs>
      <w:ind w:left="1440" w:hanging="720"/>
    </w:pPr>
    <w:rPr>
      <w:rFonts w:ascii="Courier" w:hAnsi="Courier"/>
      <w:snapToGrid w:val="0"/>
      <w:sz w:val="24"/>
    </w:rPr>
  </w:style>
  <w:style w:type="paragraph" w:styleId="BodyTextIndent2">
    <w:name w:val="Body Text Indent 2"/>
    <w:basedOn w:val="Normal"/>
    <w:pPr>
      <w:tabs>
        <w:tab w:val="left" w:pos="-1440"/>
      </w:tabs>
      <w:ind w:hanging="720"/>
    </w:pPr>
    <w:rPr>
      <w:sz w:val="24"/>
    </w:rPr>
  </w:style>
  <w:style w:type="paragraph" w:customStyle="1" w:styleId="Level1">
    <w:name w:val="Level 1"/>
    <w:basedOn w:val="Normal"/>
    <w:pPr>
      <w:widowControl w:val="0"/>
      <w:numPr>
        <w:numId w:val="1"/>
      </w:numPr>
      <w:autoSpaceDE w:val="0"/>
      <w:autoSpaceDN w:val="0"/>
      <w:adjustRightInd w:val="0"/>
      <w:ind w:left="480" w:hanging="480"/>
      <w:outlineLvl w:val="0"/>
    </w:pPr>
    <w:rPr>
      <w:rFonts w:ascii="Courier" w:hAnsi="Courier"/>
      <w:szCs w:val="24"/>
    </w:rPr>
  </w:style>
  <w:style w:type="paragraph" w:customStyle="1" w:styleId="Level2">
    <w:name w:val="Level 2"/>
    <w:basedOn w:val="Normal"/>
    <w:pPr>
      <w:widowControl w:val="0"/>
      <w:numPr>
        <w:ilvl w:val="1"/>
        <w:numId w:val="1"/>
      </w:numPr>
      <w:autoSpaceDE w:val="0"/>
      <w:autoSpaceDN w:val="0"/>
      <w:adjustRightInd w:val="0"/>
      <w:ind w:left="960" w:hanging="480"/>
      <w:outlineLvl w:val="1"/>
    </w:pPr>
    <w:rPr>
      <w:rFonts w:ascii="Courier" w:hAnsi="Courier"/>
      <w:szCs w:val="24"/>
    </w:rPr>
  </w:style>
  <w:style w:type="paragraph" w:customStyle="1" w:styleId="Level3">
    <w:name w:val="Level 3"/>
    <w:basedOn w:val="Normal"/>
    <w:pPr>
      <w:widowControl w:val="0"/>
      <w:numPr>
        <w:ilvl w:val="2"/>
        <w:numId w:val="1"/>
      </w:numPr>
      <w:autoSpaceDE w:val="0"/>
      <w:autoSpaceDN w:val="0"/>
      <w:adjustRightInd w:val="0"/>
      <w:ind w:left="1440" w:hanging="480"/>
      <w:outlineLvl w:val="2"/>
    </w:pPr>
    <w:rPr>
      <w:rFonts w:ascii="Courier" w:hAnsi="Courier"/>
      <w:szCs w:val="24"/>
    </w:rPr>
  </w:style>
  <w:style w:type="paragraph" w:styleId="BodyText2">
    <w:name w:val="Body Text 2"/>
    <w:basedOn w:val="Normal"/>
    <w:rPr>
      <w:sz w:val="24"/>
    </w:rPr>
  </w:style>
  <w:style w:type="character" w:styleId="Hyperlink">
    <w:name w:val="Hyperlink"/>
    <w:rPr>
      <w:color w:val="0000FF"/>
      <w:u w:val="single"/>
    </w:rPr>
  </w:style>
  <w:style w:type="paragraph" w:styleId="ListParagraph">
    <w:name w:val="List Paragraph"/>
    <w:basedOn w:val="Normal"/>
    <w:uiPriority w:val="34"/>
    <w:qFormat/>
    <w:rsid w:val="00611831"/>
    <w:pPr>
      <w:ind w:left="720"/>
    </w:pPr>
    <w:rPr>
      <w:sz w:val="24"/>
      <w:szCs w:val="24"/>
    </w:rPr>
  </w:style>
  <w:style w:type="paragraph" w:styleId="BodyTextIndent3">
    <w:name w:val="Body Text Indent 3"/>
    <w:basedOn w:val="Normal"/>
    <w:link w:val="BodyTextIndent3Char"/>
    <w:rsid w:val="00EF7DCE"/>
    <w:pPr>
      <w:spacing w:after="120"/>
      <w:ind w:left="360"/>
    </w:pPr>
    <w:rPr>
      <w:sz w:val="16"/>
      <w:szCs w:val="16"/>
    </w:rPr>
  </w:style>
  <w:style w:type="character" w:customStyle="1" w:styleId="BodyTextIndent3Char">
    <w:name w:val="Body Text Indent 3 Char"/>
    <w:link w:val="BodyTextIndent3"/>
    <w:rsid w:val="00EF7DCE"/>
    <w:rPr>
      <w:sz w:val="16"/>
      <w:szCs w:val="16"/>
    </w:rPr>
  </w:style>
  <w:style w:type="paragraph" w:styleId="BalloonText">
    <w:name w:val="Balloon Text"/>
    <w:basedOn w:val="Normal"/>
    <w:link w:val="BalloonTextChar"/>
    <w:rsid w:val="000929A6"/>
    <w:rPr>
      <w:rFonts w:ascii="Tahoma" w:hAnsi="Tahoma" w:cs="Tahoma"/>
      <w:sz w:val="16"/>
      <w:szCs w:val="16"/>
    </w:rPr>
  </w:style>
  <w:style w:type="character" w:customStyle="1" w:styleId="BalloonTextChar">
    <w:name w:val="Balloon Text Char"/>
    <w:link w:val="BalloonText"/>
    <w:rsid w:val="000929A6"/>
    <w:rPr>
      <w:rFonts w:ascii="Tahoma" w:hAnsi="Tahoma" w:cs="Tahoma"/>
      <w:sz w:val="16"/>
      <w:szCs w:val="16"/>
    </w:rPr>
  </w:style>
  <w:style w:type="character" w:styleId="CommentReference">
    <w:name w:val="annotation reference"/>
    <w:rsid w:val="00546A92"/>
    <w:rPr>
      <w:sz w:val="16"/>
      <w:szCs w:val="16"/>
    </w:rPr>
  </w:style>
  <w:style w:type="paragraph" w:styleId="CommentText">
    <w:name w:val="annotation text"/>
    <w:basedOn w:val="Normal"/>
    <w:link w:val="CommentTextChar"/>
    <w:rsid w:val="00546A92"/>
  </w:style>
  <w:style w:type="character" w:customStyle="1" w:styleId="CommentTextChar">
    <w:name w:val="Comment Text Char"/>
    <w:basedOn w:val="DefaultParagraphFont"/>
    <w:link w:val="CommentText"/>
    <w:rsid w:val="00546A92"/>
  </w:style>
  <w:style w:type="paragraph" w:styleId="CommentSubject">
    <w:name w:val="annotation subject"/>
    <w:basedOn w:val="CommentText"/>
    <w:next w:val="CommentText"/>
    <w:link w:val="CommentSubjectChar"/>
    <w:rsid w:val="00546A92"/>
    <w:rPr>
      <w:b/>
      <w:bCs/>
    </w:rPr>
  </w:style>
  <w:style w:type="character" w:customStyle="1" w:styleId="CommentSubjectChar">
    <w:name w:val="Comment Subject Char"/>
    <w:link w:val="CommentSubject"/>
    <w:rsid w:val="00546A92"/>
    <w:rPr>
      <w:b/>
      <w:bCs/>
    </w:rPr>
  </w:style>
  <w:style w:type="character" w:customStyle="1" w:styleId="TitleChar">
    <w:name w:val="Title Char"/>
    <w:link w:val="Title"/>
    <w:rsid w:val="00A90567"/>
    <w:rPr>
      <w:b/>
      <w:sz w:val="24"/>
    </w:rPr>
  </w:style>
  <w:style w:type="character" w:customStyle="1" w:styleId="HeaderChar">
    <w:name w:val="Header Char"/>
    <w:link w:val="Header"/>
    <w:rsid w:val="00980CC7"/>
  </w:style>
  <w:style w:type="table" w:styleId="TableGrid">
    <w:name w:val="Table Grid"/>
    <w:basedOn w:val="TableNormal"/>
    <w:uiPriority w:val="59"/>
    <w:rsid w:val="008B79F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79FC"/>
    <w:rPr>
      <w:rFonts w:ascii="Calibri" w:eastAsia="Calibri" w:hAnsi="Calibri"/>
      <w:sz w:val="22"/>
      <w:szCs w:val="22"/>
    </w:rPr>
  </w:style>
  <w:style w:type="character" w:customStyle="1" w:styleId="FooterChar">
    <w:name w:val="Footer Char"/>
    <w:basedOn w:val="DefaultParagraphFont"/>
    <w:link w:val="Footer"/>
    <w:uiPriority w:val="99"/>
    <w:rsid w:val="00786CB0"/>
  </w:style>
  <w:style w:type="character" w:customStyle="1" w:styleId="Heading7Char">
    <w:name w:val="Heading 7 Char"/>
    <w:basedOn w:val="DefaultParagraphFont"/>
    <w:link w:val="Heading7"/>
    <w:semiHidden/>
    <w:rsid w:val="00BF204F"/>
    <w:rPr>
      <w:rFonts w:asciiTheme="majorHAnsi" w:eastAsiaTheme="majorEastAsia" w:hAnsiTheme="majorHAnsi" w:cstheme="majorBidi"/>
      <w:i/>
      <w:iCs/>
      <w:color w:val="243F60" w:themeColor="accent1" w:themeShade="7F"/>
    </w:rPr>
  </w:style>
  <w:style w:type="paragraph" w:customStyle="1" w:styleId="TableParagraph">
    <w:name w:val="Table Paragraph"/>
    <w:basedOn w:val="Normal"/>
    <w:uiPriority w:val="1"/>
    <w:qFormat/>
    <w:rsid w:val="007C47F4"/>
    <w:pPr>
      <w:widowControl w:val="0"/>
      <w:autoSpaceDE w:val="0"/>
      <w:autoSpaceDN w:val="0"/>
    </w:pPr>
    <w:rPr>
      <w:rFonts w:ascii="Arial" w:eastAsia="Arial" w:hAnsi="Arial" w:cs="Arial"/>
      <w:sz w:val="22"/>
      <w:szCs w:val="22"/>
    </w:rPr>
  </w:style>
  <w:style w:type="numbering" w:customStyle="1" w:styleId="NoList1">
    <w:name w:val="No List1"/>
    <w:next w:val="NoList"/>
    <w:uiPriority w:val="99"/>
    <w:semiHidden/>
    <w:unhideWhenUsed/>
    <w:rsid w:val="00F97DB1"/>
  </w:style>
  <w:style w:type="paragraph" w:customStyle="1" w:styleId="Default">
    <w:name w:val="Default"/>
    <w:rsid w:val="00ED0E1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inside/"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7E7B7-34F6-4895-B70E-9E254682B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1645</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Southeast Alabama Medical Center</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Loftin, Patty</dc:creator>
  <cp:lastModifiedBy>Judge, Brian M</cp:lastModifiedBy>
  <cp:revision>6</cp:revision>
  <cp:lastPrinted>2021-10-21T15:14:00Z</cp:lastPrinted>
  <dcterms:created xsi:type="dcterms:W3CDTF">2021-10-21T18:53:00Z</dcterms:created>
  <dcterms:modified xsi:type="dcterms:W3CDTF">2021-10-21T19:30:00Z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5175916_2</vt:lpwstr>
  </property>
</Properties>
</file>